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1B" w:rsidRDefault="0068031B" w:rsidP="0068031B">
      <w:pPr>
        <w:jc w:val="center"/>
        <w:rPr>
          <w:b/>
        </w:rPr>
      </w:pPr>
    </w:p>
    <w:p w:rsidR="0068031B" w:rsidRDefault="0068031B" w:rsidP="0068031B">
      <w:pPr>
        <w:jc w:val="center"/>
        <w:rPr>
          <w:b/>
        </w:rPr>
      </w:pPr>
      <w:r>
        <w:rPr>
          <w:b/>
        </w:rPr>
        <w:t>UNIVERSIDAD DEL TOLIMA</w:t>
      </w:r>
    </w:p>
    <w:p w:rsidR="0068031B" w:rsidRDefault="0068031B" w:rsidP="0068031B">
      <w:pPr>
        <w:jc w:val="center"/>
        <w:rPr>
          <w:b/>
        </w:rPr>
      </w:pPr>
    </w:p>
    <w:p w:rsidR="0068031B" w:rsidRDefault="0068031B" w:rsidP="0068031B">
      <w:pPr>
        <w:jc w:val="center"/>
        <w:rPr>
          <w:b/>
        </w:rPr>
      </w:pPr>
    </w:p>
    <w:p w:rsidR="0068031B" w:rsidRDefault="0068031B" w:rsidP="0068031B">
      <w:pPr>
        <w:jc w:val="center"/>
        <w:rPr>
          <w:b/>
        </w:rPr>
      </w:pPr>
    </w:p>
    <w:p w:rsidR="0068031B" w:rsidRDefault="0068031B" w:rsidP="0068031B">
      <w:pPr>
        <w:jc w:val="center"/>
        <w:rPr>
          <w:b/>
        </w:rPr>
      </w:pPr>
    </w:p>
    <w:p w:rsidR="0068031B" w:rsidRDefault="0068031B" w:rsidP="0068031B">
      <w:pPr>
        <w:jc w:val="center"/>
        <w:rPr>
          <w:b/>
        </w:rPr>
      </w:pPr>
    </w:p>
    <w:p w:rsidR="0068031B" w:rsidRPr="00A13717" w:rsidRDefault="00A13717" w:rsidP="00A13717">
      <w:pPr>
        <w:tabs>
          <w:tab w:val="left" w:pos="1910"/>
          <w:tab w:val="center" w:pos="4419"/>
        </w:tabs>
        <w:jc w:val="center"/>
        <w:rPr>
          <w:b/>
          <w:sz w:val="28"/>
        </w:rPr>
      </w:pPr>
      <w:r w:rsidRPr="00A13717">
        <w:rPr>
          <w:b/>
          <w:bCs/>
          <w:iCs/>
          <w:szCs w:val="18"/>
        </w:rPr>
        <w:t>ELEMENTOS TÉCNICOS PARA LA EJECUCIÓN Y EVALUACIÓN PROYECTOS</w:t>
      </w:r>
    </w:p>
    <w:p w:rsidR="0068031B" w:rsidRDefault="0068031B" w:rsidP="0068031B">
      <w:pPr>
        <w:jc w:val="center"/>
        <w:rPr>
          <w:b/>
        </w:rPr>
      </w:pPr>
    </w:p>
    <w:p w:rsidR="0068031B" w:rsidRDefault="0068031B" w:rsidP="0068031B">
      <w:pPr>
        <w:jc w:val="center"/>
        <w:rPr>
          <w:b/>
        </w:rPr>
      </w:pPr>
      <w:r>
        <w:rPr>
          <w:b/>
        </w:rPr>
        <w:t>TALLER NÚCLEO P</w:t>
      </w:r>
      <w:r w:rsidR="00E44C73">
        <w:rPr>
          <w:b/>
        </w:rPr>
        <w:t>R</w:t>
      </w:r>
      <w:r>
        <w:rPr>
          <w:b/>
        </w:rPr>
        <w:t>O</w:t>
      </w:r>
      <w:r w:rsidR="00E44C73">
        <w:rPr>
          <w:b/>
        </w:rPr>
        <w:t>B</w:t>
      </w:r>
      <w:r>
        <w:rPr>
          <w:b/>
        </w:rPr>
        <w:t>L</w:t>
      </w:r>
      <w:r w:rsidR="00E44C73">
        <w:rPr>
          <w:b/>
        </w:rPr>
        <w:t>E</w:t>
      </w:r>
      <w:r>
        <w:rPr>
          <w:b/>
        </w:rPr>
        <w:t>MICO 1</w:t>
      </w:r>
    </w:p>
    <w:p w:rsidR="0068031B" w:rsidRDefault="0068031B" w:rsidP="0068031B">
      <w:pPr>
        <w:jc w:val="center"/>
        <w:rPr>
          <w:b/>
        </w:rPr>
      </w:pPr>
    </w:p>
    <w:p w:rsidR="0068031B" w:rsidRDefault="0068031B" w:rsidP="0068031B">
      <w:pPr>
        <w:jc w:val="center"/>
        <w:rPr>
          <w:b/>
        </w:rPr>
      </w:pPr>
    </w:p>
    <w:p w:rsidR="001568B9" w:rsidRDefault="001568B9" w:rsidP="0068031B">
      <w:pPr>
        <w:jc w:val="center"/>
        <w:rPr>
          <w:b/>
        </w:rPr>
      </w:pPr>
    </w:p>
    <w:p w:rsidR="0068031B" w:rsidRDefault="0068031B" w:rsidP="0068031B">
      <w:pPr>
        <w:jc w:val="center"/>
        <w:rPr>
          <w:b/>
        </w:rPr>
      </w:pPr>
      <w:r>
        <w:rPr>
          <w:b/>
        </w:rPr>
        <w:t>Integrantes CIPAS:</w:t>
      </w:r>
    </w:p>
    <w:p w:rsidR="0068031B" w:rsidRDefault="0068031B" w:rsidP="0068031B">
      <w:pPr>
        <w:jc w:val="center"/>
      </w:pPr>
      <w:r>
        <w:t xml:space="preserve">Cristian Andrade </w:t>
      </w:r>
    </w:p>
    <w:p w:rsidR="0048525A" w:rsidRDefault="00A13717" w:rsidP="0068031B">
      <w:pPr>
        <w:jc w:val="center"/>
      </w:pPr>
      <w:r>
        <w:t>Rafael losada</w:t>
      </w:r>
    </w:p>
    <w:p w:rsidR="00A13717" w:rsidRDefault="00A13717" w:rsidP="0068031B">
      <w:pPr>
        <w:jc w:val="center"/>
      </w:pPr>
      <w:r>
        <w:t>Lucas Tovar</w:t>
      </w:r>
    </w:p>
    <w:p w:rsidR="006204F5" w:rsidRPr="0068031B" w:rsidRDefault="006204F5" w:rsidP="0068031B">
      <w:pPr>
        <w:jc w:val="center"/>
      </w:pPr>
    </w:p>
    <w:p w:rsidR="0068031B" w:rsidRDefault="0068031B">
      <w:pPr>
        <w:rPr>
          <w:b/>
        </w:rPr>
      </w:pPr>
    </w:p>
    <w:p w:rsidR="0068031B" w:rsidRDefault="0068031B">
      <w:pPr>
        <w:rPr>
          <w:b/>
        </w:rPr>
      </w:pPr>
    </w:p>
    <w:p w:rsidR="0068031B" w:rsidRDefault="0068031B">
      <w:pPr>
        <w:rPr>
          <w:b/>
        </w:rPr>
      </w:pPr>
    </w:p>
    <w:p w:rsidR="0068031B" w:rsidRDefault="0068031B" w:rsidP="0068031B">
      <w:pPr>
        <w:jc w:val="center"/>
        <w:rPr>
          <w:b/>
        </w:rPr>
      </w:pPr>
    </w:p>
    <w:p w:rsidR="0068031B" w:rsidRDefault="0068031B" w:rsidP="0068031B">
      <w:pPr>
        <w:jc w:val="center"/>
        <w:rPr>
          <w:b/>
        </w:rPr>
      </w:pPr>
      <w:r>
        <w:rPr>
          <w:b/>
        </w:rPr>
        <w:t>Neiva – Huila</w:t>
      </w:r>
    </w:p>
    <w:p w:rsidR="0068031B" w:rsidRDefault="0068031B" w:rsidP="0068031B">
      <w:pPr>
        <w:jc w:val="center"/>
        <w:rPr>
          <w:b/>
        </w:rPr>
      </w:pPr>
      <w:r>
        <w:rPr>
          <w:b/>
        </w:rPr>
        <w:t>2016</w:t>
      </w:r>
    </w:p>
    <w:p w:rsidR="00907F31" w:rsidRDefault="00907F31">
      <w:pPr>
        <w:rPr>
          <w:b/>
        </w:rPr>
      </w:pPr>
      <w:r>
        <w:rPr>
          <w:b/>
        </w:rPr>
        <w:br w:type="page"/>
      </w:r>
    </w:p>
    <w:p w:rsidR="00530D51" w:rsidRDefault="00530D51">
      <w:pPr>
        <w:rPr>
          <w:b/>
        </w:rPr>
      </w:pPr>
    </w:p>
    <w:sdt>
      <w:sdtPr>
        <w:rPr>
          <w:rFonts w:asciiTheme="minorHAnsi" w:eastAsiaTheme="minorHAnsi" w:hAnsiTheme="minorHAnsi" w:cstheme="minorBidi"/>
          <w:color w:val="auto"/>
          <w:sz w:val="22"/>
          <w:szCs w:val="22"/>
          <w:lang w:val="es-ES" w:eastAsia="en-US"/>
        </w:rPr>
        <w:id w:val="-1000277100"/>
        <w:docPartObj>
          <w:docPartGallery w:val="Table of Contents"/>
          <w:docPartUnique/>
        </w:docPartObj>
      </w:sdtPr>
      <w:sdtEndPr>
        <w:rPr>
          <w:b/>
          <w:bCs/>
        </w:rPr>
      </w:sdtEndPr>
      <w:sdtContent>
        <w:p w:rsidR="00F6092E" w:rsidRDefault="00F6092E" w:rsidP="00C926CD">
          <w:pPr>
            <w:pStyle w:val="TtulodeTDC"/>
            <w:numPr>
              <w:ilvl w:val="0"/>
              <w:numId w:val="0"/>
            </w:numPr>
            <w:ind w:left="432" w:hanging="432"/>
          </w:pPr>
          <w:r>
            <w:rPr>
              <w:lang w:val="es-ES"/>
            </w:rPr>
            <w:t>Tabla de contenido</w:t>
          </w:r>
        </w:p>
        <w:p w:rsidR="00C926CD" w:rsidRDefault="00F6092E">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459447584" w:history="1">
            <w:r w:rsidR="00C926CD" w:rsidRPr="000A3013">
              <w:rPr>
                <w:rStyle w:val="Hipervnculo"/>
                <w:noProof/>
              </w:rPr>
              <w:t>1</w:t>
            </w:r>
            <w:r w:rsidR="00C926CD">
              <w:rPr>
                <w:rFonts w:eastAsiaTheme="minorEastAsia"/>
                <w:noProof/>
                <w:lang w:eastAsia="es-CO"/>
              </w:rPr>
              <w:tab/>
            </w:r>
            <w:r w:rsidR="00C926CD" w:rsidRPr="000A3013">
              <w:rPr>
                <w:rStyle w:val="Hipervnculo"/>
                <w:noProof/>
              </w:rPr>
              <w:t>CONCEPTOS</w:t>
            </w:r>
            <w:r w:rsidR="00C926CD">
              <w:rPr>
                <w:noProof/>
                <w:webHidden/>
              </w:rPr>
              <w:tab/>
            </w:r>
            <w:r w:rsidR="00C926CD">
              <w:rPr>
                <w:noProof/>
                <w:webHidden/>
              </w:rPr>
              <w:fldChar w:fldCharType="begin"/>
            </w:r>
            <w:r w:rsidR="00C926CD">
              <w:rPr>
                <w:noProof/>
                <w:webHidden/>
              </w:rPr>
              <w:instrText xml:space="preserve"> PAGEREF _Toc459447584 \h </w:instrText>
            </w:r>
            <w:r w:rsidR="00C926CD">
              <w:rPr>
                <w:noProof/>
                <w:webHidden/>
              </w:rPr>
            </w:r>
            <w:r w:rsidR="00C926CD">
              <w:rPr>
                <w:noProof/>
                <w:webHidden/>
              </w:rPr>
              <w:fldChar w:fldCharType="separate"/>
            </w:r>
            <w:r w:rsidR="00C926CD">
              <w:rPr>
                <w:noProof/>
                <w:webHidden/>
              </w:rPr>
              <w:t>4</w:t>
            </w:r>
            <w:r w:rsidR="00C926CD">
              <w:rPr>
                <w:noProof/>
                <w:webHidden/>
              </w:rPr>
              <w:fldChar w:fldCharType="end"/>
            </w:r>
          </w:hyperlink>
        </w:p>
        <w:p w:rsidR="00C926CD" w:rsidRDefault="00C926CD">
          <w:pPr>
            <w:pStyle w:val="TDC2"/>
            <w:tabs>
              <w:tab w:val="left" w:pos="660"/>
              <w:tab w:val="right" w:leader="dot" w:pos="8828"/>
            </w:tabs>
            <w:rPr>
              <w:rFonts w:cstheme="minorBidi"/>
              <w:noProof/>
            </w:rPr>
          </w:pPr>
          <w:hyperlink w:anchor="_Toc459447585" w:history="1">
            <w:r w:rsidRPr="000A3013">
              <w:rPr>
                <w:rStyle w:val="Hipervnculo"/>
                <w:noProof/>
              </w:rPr>
              <w:t>1</w:t>
            </w:r>
            <w:r>
              <w:rPr>
                <w:rFonts w:cstheme="minorBidi"/>
                <w:noProof/>
              </w:rPr>
              <w:tab/>
            </w:r>
            <w:r w:rsidRPr="000A3013">
              <w:rPr>
                <w:rStyle w:val="Hipervnculo"/>
                <w:noProof/>
              </w:rPr>
              <w:t>INVESTIGACION</w:t>
            </w:r>
            <w:r>
              <w:rPr>
                <w:noProof/>
                <w:webHidden/>
              </w:rPr>
              <w:tab/>
            </w:r>
            <w:r>
              <w:rPr>
                <w:noProof/>
                <w:webHidden/>
              </w:rPr>
              <w:fldChar w:fldCharType="begin"/>
            </w:r>
            <w:r>
              <w:rPr>
                <w:noProof/>
                <w:webHidden/>
              </w:rPr>
              <w:instrText xml:space="preserve"> PAGEREF _Toc459447585 \h </w:instrText>
            </w:r>
            <w:r>
              <w:rPr>
                <w:noProof/>
                <w:webHidden/>
              </w:rPr>
            </w:r>
            <w:r>
              <w:rPr>
                <w:noProof/>
                <w:webHidden/>
              </w:rPr>
              <w:fldChar w:fldCharType="separate"/>
            </w:r>
            <w:r>
              <w:rPr>
                <w:noProof/>
                <w:webHidden/>
              </w:rPr>
              <w:t>4</w:t>
            </w:r>
            <w:r>
              <w:rPr>
                <w:noProof/>
                <w:webHidden/>
              </w:rPr>
              <w:fldChar w:fldCharType="end"/>
            </w:r>
          </w:hyperlink>
        </w:p>
        <w:p w:rsidR="00C926CD" w:rsidRDefault="00C926CD">
          <w:pPr>
            <w:pStyle w:val="TDC1"/>
            <w:tabs>
              <w:tab w:val="left" w:pos="440"/>
              <w:tab w:val="right" w:leader="dot" w:pos="8828"/>
            </w:tabs>
            <w:rPr>
              <w:rFonts w:eastAsiaTheme="minorEastAsia"/>
              <w:noProof/>
              <w:lang w:eastAsia="es-CO"/>
            </w:rPr>
          </w:pPr>
          <w:hyperlink w:anchor="_Toc459447586" w:history="1">
            <w:r w:rsidRPr="000A3013">
              <w:rPr>
                <w:rStyle w:val="Hipervnculo"/>
                <w:noProof/>
              </w:rPr>
              <w:t>2</w:t>
            </w:r>
            <w:r>
              <w:rPr>
                <w:rFonts w:eastAsiaTheme="minorEastAsia"/>
                <w:noProof/>
                <w:lang w:eastAsia="es-CO"/>
              </w:rPr>
              <w:tab/>
            </w:r>
            <w:r w:rsidRPr="000A3013">
              <w:rPr>
                <w:rStyle w:val="Hipervnculo"/>
                <w:noProof/>
              </w:rPr>
              <w:t>ENTIDADES</w:t>
            </w:r>
            <w:r>
              <w:rPr>
                <w:noProof/>
                <w:webHidden/>
              </w:rPr>
              <w:tab/>
            </w:r>
            <w:r>
              <w:rPr>
                <w:noProof/>
                <w:webHidden/>
              </w:rPr>
              <w:fldChar w:fldCharType="begin"/>
            </w:r>
            <w:r>
              <w:rPr>
                <w:noProof/>
                <w:webHidden/>
              </w:rPr>
              <w:instrText xml:space="preserve"> PAGEREF _Toc459447586 \h </w:instrText>
            </w:r>
            <w:r>
              <w:rPr>
                <w:noProof/>
                <w:webHidden/>
              </w:rPr>
            </w:r>
            <w:r>
              <w:rPr>
                <w:noProof/>
                <w:webHidden/>
              </w:rPr>
              <w:fldChar w:fldCharType="separate"/>
            </w:r>
            <w:r>
              <w:rPr>
                <w:noProof/>
                <w:webHidden/>
              </w:rPr>
              <w:t>5</w:t>
            </w:r>
            <w:r>
              <w:rPr>
                <w:noProof/>
                <w:webHidden/>
              </w:rPr>
              <w:fldChar w:fldCharType="end"/>
            </w:r>
          </w:hyperlink>
        </w:p>
        <w:p w:rsidR="00C926CD" w:rsidRDefault="00C926CD">
          <w:pPr>
            <w:pStyle w:val="TDC2"/>
            <w:tabs>
              <w:tab w:val="left" w:pos="880"/>
              <w:tab w:val="right" w:leader="dot" w:pos="8828"/>
            </w:tabs>
            <w:rPr>
              <w:rFonts w:cstheme="minorBidi"/>
              <w:noProof/>
            </w:rPr>
          </w:pPr>
          <w:hyperlink w:anchor="_Toc459447587" w:history="1">
            <w:r w:rsidRPr="000A3013">
              <w:rPr>
                <w:rStyle w:val="Hipervnculo"/>
                <w:noProof/>
              </w:rPr>
              <w:t>2.1</w:t>
            </w:r>
            <w:r>
              <w:rPr>
                <w:rFonts w:cstheme="minorBidi"/>
                <w:noProof/>
              </w:rPr>
              <w:tab/>
            </w:r>
            <w:r w:rsidRPr="000A3013">
              <w:rPr>
                <w:rStyle w:val="Hipervnculo"/>
                <w:noProof/>
              </w:rPr>
              <w:t>OEA - Organización de los Estados Americanos</w:t>
            </w:r>
            <w:r>
              <w:rPr>
                <w:noProof/>
                <w:webHidden/>
              </w:rPr>
              <w:tab/>
            </w:r>
            <w:r>
              <w:rPr>
                <w:noProof/>
                <w:webHidden/>
              </w:rPr>
              <w:fldChar w:fldCharType="begin"/>
            </w:r>
            <w:r>
              <w:rPr>
                <w:noProof/>
                <w:webHidden/>
              </w:rPr>
              <w:instrText xml:space="preserve"> PAGEREF _Toc459447587 \h </w:instrText>
            </w:r>
            <w:r>
              <w:rPr>
                <w:noProof/>
                <w:webHidden/>
              </w:rPr>
            </w:r>
            <w:r>
              <w:rPr>
                <w:noProof/>
                <w:webHidden/>
              </w:rPr>
              <w:fldChar w:fldCharType="separate"/>
            </w:r>
            <w:r>
              <w:rPr>
                <w:noProof/>
                <w:webHidden/>
              </w:rPr>
              <w:t>5</w:t>
            </w:r>
            <w:r>
              <w:rPr>
                <w:noProof/>
                <w:webHidden/>
              </w:rPr>
              <w:fldChar w:fldCharType="end"/>
            </w:r>
          </w:hyperlink>
        </w:p>
        <w:p w:rsidR="00C926CD" w:rsidRDefault="00C926CD">
          <w:pPr>
            <w:pStyle w:val="TDC3"/>
            <w:tabs>
              <w:tab w:val="left" w:pos="1320"/>
              <w:tab w:val="right" w:leader="dot" w:pos="8828"/>
            </w:tabs>
            <w:rPr>
              <w:rFonts w:cstheme="minorBidi"/>
              <w:noProof/>
            </w:rPr>
          </w:pPr>
          <w:hyperlink w:anchor="_Toc459447588" w:history="1">
            <w:r w:rsidRPr="000A3013">
              <w:rPr>
                <w:rStyle w:val="Hipervnculo"/>
                <w:noProof/>
              </w:rPr>
              <w:t>2.1.1</w:t>
            </w:r>
            <w:r>
              <w:rPr>
                <w:rFonts w:cstheme="minorBidi"/>
                <w:noProof/>
              </w:rPr>
              <w:tab/>
            </w:r>
            <w:r w:rsidRPr="000A3013">
              <w:rPr>
                <w:rStyle w:val="Hipervnculo"/>
                <w:noProof/>
              </w:rPr>
              <w:t>La Seguridad Multidimensional y los retos actuales</w:t>
            </w:r>
            <w:r>
              <w:rPr>
                <w:noProof/>
                <w:webHidden/>
              </w:rPr>
              <w:tab/>
            </w:r>
            <w:r>
              <w:rPr>
                <w:noProof/>
                <w:webHidden/>
              </w:rPr>
              <w:fldChar w:fldCharType="begin"/>
            </w:r>
            <w:r>
              <w:rPr>
                <w:noProof/>
                <w:webHidden/>
              </w:rPr>
              <w:instrText xml:space="preserve"> PAGEREF _Toc459447588 \h </w:instrText>
            </w:r>
            <w:r>
              <w:rPr>
                <w:noProof/>
                <w:webHidden/>
              </w:rPr>
            </w:r>
            <w:r>
              <w:rPr>
                <w:noProof/>
                <w:webHidden/>
              </w:rPr>
              <w:fldChar w:fldCharType="separate"/>
            </w:r>
            <w:r>
              <w:rPr>
                <w:noProof/>
                <w:webHidden/>
              </w:rPr>
              <w:t>5</w:t>
            </w:r>
            <w:r>
              <w:rPr>
                <w:noProof/>
                <w:webHidden/>
              </w:rPr>
              <w:fldChar w:fldCharType="end"/>
            </w:r>
          </w:hyperlink>
        </w:p>
        <w:p w:rsidR="00C926CD" w:rsidRDefault="00C926CD">
          <w:pPr>
            <w:pStyle w:val="TDC1"/>
            <w:tabs>
              <w:tab w:val="left" w:pos="440"/>
              <w:tab w:val="right" w:leader="dot" w:pos="8828"/>
            </w:tabs>
            <w:rPr>
              <w:rFonts w:eastAsiaTheme="minorEastAsia"/>
              <w:noProof/>
              <w:lang w:eastAsia="es-CO"/>
            </w:rPr>
          </w:pPr>
          <w:hyperlink w:anchor="_Toc459447589" w:history="1">
            <w:r w:rsidRPr="000A3013">
              <w:rPr>
                <w:rStyle w:val="Hipervnculo"/>
                <w:noProof/>
              </w:rPr>
              <w:t>3</w:t>
            </w:r>
            <w:r>
              <w:rPr>
                <w:rFonts w:eastAsiaTheme="minorEastAsia"/>
                <w:noProof/>
                <w:lang w:eastAsia="es-CO"/>
              </w:rPr>
              <w:tab/>
            </w:r>
            <w:r w:rsidRPr="000A3013">
              <w:rPr>
                <w:rStyle w:val="Hipervnculo"/>
                <w:noProof/>
              </w:rPr>
              <w:t>PROYECTO</w:t>
            </w:r>
            <w:r>
              <w:rPr>
                <w:noProof/>
                <w:webHidden/>
              </w:rPr>
              <w:tab/>
            </w:r>
            <w:r>
              <w:rPr>
                <w:noProof/>
                <w:webHidden/>
              </w:rPr>
              <w:fldChar w:fldCharType="begin"/>
            </w:r>
            <w:r>
              <w:rPr>
                <w:noProof/>
                <w:webHidden/>
              </w:rPr>
              <w:instrText xml:space="preserve"> PAGEREF _Toc459447589 \h </w:instrText>
            </w:r>
            <w:r>
              <w:rPr>
                <w:noProof/>
                <w:webHidden/>
              </w:rPr>
            </w:r>
            <w:r>
              <w:rPr>
                <w:noProof/>
                <w:webHidden/>
              </w:rPr>
              <w:fldChar w:fldCharType="separate"/>
            </w:r>
            <w:r>
              <w:rPr>
                <w:noProof/>
                <w:webHidden/>
              </w:rPr>
              <w:t>7</w:t>
            </w:r>
            <w:r>
              <w:rPr>
                <w:noProof/>
                <w:webHidden/>
              </w:rPr>
              <w:fldChar w:fldCharType="end"/>
            </w:r>
          </w:hyperlink>
        </w:p>
        <w:p w:rsidR="00C926CD" w:rsidRDefault="00C926CD">
          <w:pPr>
            <w:pStyle w:val="TDC2"/>
            <w:tabs>
              <w:tab w:val="left" w:pos="880"/>
              <w:tab w:val="right" w:leader="dot" w:pos="8828"/>
            </w:tabs>
            <w:rPr>
              <w:rFonts w:cstheme="minorBidi"/>
              <w:noProof/>
            </w:rPr>
          </w:pPr>
          <w:hyperlink w:anchor="_Toc459447590" w:history="1">
            <w:r w:rsidRPr="000A3013">
              <w:rPr>
                <w:rStyle w:val="Hipervnculo"/>
                <w:noProof/>
              </w:rPr>
              <w:t>3.1</w:t>
            </w:r>
            <w:r>
              <w:rPr>
                <w:rFonts w:cstheme="minorBidi"/>
                <w:noProof/>
              </w:rPr>
              <w:tab/>
            </w:r>
            <w:r w:rsidRPr="000A3013">
              <w:rPr>
                <w:rStyle w:val="Hipervnculo"/>
                <w:noProof/>
              </w:rPr>
              <w:t>ESTUDIO DE FACTIBILIDAD PARA EL MONTAJE Y PUESTA EN MARCHA DE UNA EMPRESA COMERCIALIZADORA Y DISTRIBUIDORA DE PULPA DE FRUTA DERIVADA DE LA MORA Y EL LULO.</w:t>
            </w:r>
            <w:r>
              <w:rPr>
                <w:noProof/>
                <w:webHidden/>
              </w:rPr>
              <w:tab/>
            </w:r>
            <w:r>
              <w:rPr>
                <w:noProof/>
                <w:webHidden/>
              </w:rPr>
              <w:fldChar w:fldCharType="begin"/>
            </w:r>
            <w:r>
              <w:rPr>
                <w:noProof/>
                <w:webHidden/>
              </w:rPr>
              <w:instrText xml:space="preserve"> PAGEREF _Toc459447590 \h </w:instrText>
            </w:r>
            <w:r>
              <w:rPr>
                <w:noProof/>
                <w:webHidden/>
              </w:rPr>
            </w:r>
            <w:r>
              <w:rPr>
                <w:noProof/>
                <w:webHidden/>
              </w:rPr>
              <w:fldChar w:fldCharType="separate"/>
            </w:r>
            <w:r>
              <w:rPr>
                <w:noProof/>
                <w:webHidden/>
              </w:rPr>
              <w:t>7</w:t>
            </w:r>
            <w:r>
              <w:rPr>
                <w:noProof/>
                <w:webHidden/>
              </w:rPr>
              <w:fldChar w:fldCharType="end"/>
            </w:r>
          </w:hyperlink>
        </w:p>
        <w:p w:rsidR="00C926CD" w:rsidRDefault="00C926CD">
          <w:pPr>
            <w:pStyle w:val="TDC2"/>
            <w:tabs>
              <w:tab w:val="right" w:leader="dot" w:pos="8828"/>
            </w:tabs>
            <w:rPr>
              <w:rFonts w:cstheme="minorBidi"/>
              <w:noProof/>
            </w:rPr>
          </w:pPr>
          <w:hyperlink w:anchor="_Toc459447591" w:history="1">
            <w:r w:rsidRPr="000A3013">
              <w:rPr>
                <w:rStyle w:val="Hipervnculo"/>
                <w:noProof/>
              </w:rPr>
              <w:t>3.2</w:t>
            </w:r>
            <w:r>
              <w:rPr>
                <w:noProof/>
                <w:webHidden/>
              </w:rPr>
              <w:tab/>
            </w:r>
            <w:r>
              <w:rPr>
                <w:noProof/>
                <w:webHidden/>
              </w:rPr>
              <w:fldChar w:fldCharType="begin"/>
            </w:r>
            <w:r>
              <w:rPr>
                <w:noProof/>
                <w:webHidden/>
              </w:rPr>
              <w:instrText xml:space="preserve"> PAGEREF _Toc459447591 \h </w:instrText>
            </w:r>
            <w:r>
              <w:rPr>
                <w:noProof/>
                <w:webHidden/>
              </w:rPr>
            </w:r>
            <w:r>
              <w:rPr>
                <w:noProof/>
                <w:webHidden/>
              </w:rPr>
              <w:fldChar w:fldCharType="separate"/>
            </w:r>
            <w:r>
              <w:rPr>
                <w:noProof/>
                <w:webHidden/>
              </w:rPr>
              <w:t>8</w:t>
            </w:r>
            <w:r>
              <w:rPr>
                <w:noProof/>
                <w:webHidden/>
              </w:rPr>
              <w:fldChar w:fldCharType="end"/>
            </w:r>
          </w:hyperlink>
        </w:p>
        <w:p w:rsidR="00C926CD" w:rsidRDefault="00C926CD">
          <w:pPr>
            <w:pStyle w:val="TDC1"/>
            <w:tabs>
              <w:tab w:val="left" w:pos="440"/>
              <w:tab w:val="right" w:leader="dot" w:pos="8828"/>
            </w:tabs>
            <w:rPr>
              <w:rFonts w:eastAsiaTheme="minorEastAsia"/>
              <w:noProof/>
              <w:lang w:eastAsia="es-CO"/>
            </w:rPr>
          </w:pPr>
          <w:hyperlink w:anchor="_Toc459447592" w:history="1">
            <w:r w:rsidRPr="000A3013">
              <w:rPr>
                <w:rStyle w:val="Hipervnculo"/>
                <w:noProof/>
              </w:rPr>
              <w:t>4</w:t>
            </w:r>
            <w:r>
              <w:rPr>
                <w:rFonts w:eastAsiaTheme="minorEastAsia"/>
                <w:noProof/>
                <w:lang w:eastAsia="es-CO"/>
              </w:rPr>
              <w:tab/>
            </w:r>
            <w:r w:rsidRPr="000A3013">
              <w:rPr>
                <w:rStyle w:val="Hipervnculo"/>
                <w:noProof/>
                <w:lang w:val="es-ES"/>
              </w:rPr>
              <w:t>Bibliografía</w:t>
            </w:r>
            <w:r>
              <w:rPr>
                <w:noProof/>
                <w:webHidden/>
              </w:rPr>
              <w:tab/>
            </w:r>
            <w:r>
              <w:rPr>
                <w:noProof/>
                <w:webHidden/>
              </w:rPr>
              <w:fldChar w:fldCharType="begin"/>
            </w:r>
            <w:r>
              <w:rPr>
                <w:noProof/>
                <w:webHidden/>
              </w:rPr>
              <w:instrText xml:space="preserve"> PAGEREF _Toc459447592 \h </w:instrText>
            </w:r>
            <w:r>
              <w:rPr>
                <w:noProof/>
                <w:webHidden/>
              </w:rPr>
            </w:r>
            <w:r>
              <w:rPr>
                <w:noProof/>
                <w:webHidden/>
              </w:rPr>
              <w:fldChar w:fldCharType="separate"/>
            </w:r>
            <w:r>
              <w:rPr>
                <w:noProof/>
                <w:webHidden/>
              </w:rPr>
              <w:t>8</w:t>
            </w:r>
            <w:r>
              <w:rPr>
                <w:noProof/>
                <w:webHidden/>
              </w:rPr>
              <w:fldChar w:fldCharType="end"/>
            </w:r>
          </w:hyperlink>
        </w:p>
        <w:p w:rsidR="00C926CD" w:rsidRDefault="00C926CD">
          <w:pPr>
            <w:pStyle w:val="TDC1"/>
            <w:tabs>
              <w:tab w:val="left" w:pos="440"/>
              <w:tab w:val="right" w:leader="dot" w:pos="8828"/>
            </w:tabs>
            <w:rPr>
              <w:rFonts w:eastAsiaTheme="minorEastAsia"/>
              <w:noProof/>
              <w:lang w:eastAsia="es-CO"/>
            </w:rPr>
          </w:pPr>
          <w:hyperlink w:anchor="_Toc459447593" w:history="1">
            <w:r w:rsidRPr="000A3013">
              <w:rPr>
                <w:rStyle w:val="Hipervnculo"/>
                <w:noProof/>
              </w:rPr>
              <w:t>5</w:t>
            </w:r>
            <w:r>
              <w:rPr>
                <w:rFonts w:eastAsiaTheme="minorEastAsia"/>
                <w:noProof/>
                <w:lang w:eastAsia="es-CO"/>
              </w:rPr>
              <w:tab/>
            </w:r>
            <w:r w:rsidRPr="000A3013">
              <w:rPr>
                <w:rStyle w:val="Hipervnculo"/>
                <w:noProof/>
                <w:lang w:val="es-ES"/>
              </w:rPr>
              <w:t>Referencias</w:t>
            </w:r>
            <w:r>
              <w:rPr>
                <w:noProof/>
                <w:webHidden/>
              </w:rPr>
              <w:tab/>
            </w:r>
            <w:r>
              <w:rPr>
                <w:noProof/>
                <w:webHidden/>
              </w:rPr>
              <w:fldChar w:fldCharType="begin"/>
            </w:r>
            <w:r>
              <w:rPr>
                <w:noProof/>
                <w:webHidden/>
              </w:rPr>
              <w:instrText xml:space="preserve"> PAGEREF _Toc459447593 \h </w:instrText>
            </w:r>
            <w:r>
              <w:rPr>
                <w:noProof/>
                <w:webHidden/>
              </w:rPr>
            </w:r>
            <w:r>
              <w:rPr>
                <w:noProof/>
                <w:webHidden/>
              </w:rPr>
              <w:fldChar w:fldCharType="separate"/>
            </w:r>
            <w:r>
              <w:rPr>
                <w:noProof/>
                <w:webHidden/>
              </w:rPr>
              <w:t>8</w:t>
            </w:r>
            <w:r>
              <w:rPr>
                <w:noProof/>
                <w:webHidden/>
              </w:rPr>
              <w:fldChar w:fldCharType="end"/>
            </w:r>
          </w:hyperlink>
        </w:p>
        <w:p w:rsidR="00F6092E" w:rsidRDefault="00F6092E">
          <w:r>
            <w:rPr>
              <w:b/>
              <w:bCs/>
              <w:lang w:val="es-ES"/>
            </w:rPr>
            <w:fldChar w:fldCharType="end"/>
          </w:r>
        </w:p>
      </w:sdtContent>
    </w:sdt>
    <w:p w:rsidR="00F6092E" w:rsidRDefault="00F6092E">
      <w:pPr>
        <w:rPr>
          <w:b/>
        </w:rPr>
      </w:pPr>
    </w:p>
    <w:p w:rsidR="00F6092E" w:rsidRDefault="00F6092E">
      <w:pPr>
        <w:rPr>
          <w:b/>
        </w:rPr>
      </w:pPr>
      <w:r>
        <w:rPr>
          <w:b/>
        </w:rPr>
        <w:br w:type="page"/>
      </w:r>
    </w:p>
    <w:p w:rsidR="00F6092E" w:rsidRDefault="00F6092E">
      <w:pPr>
        <w:pStyle w:val="Tabladeilustraciones"/>
        <w:tabs>
          <w:tab w:val="right" w:leader="dot" w:pos="8828"/>
        </w:tabs>
        <w:rPr>
          <w:b/>
        </w:rPr>
      </w:pPr>
    </w:p>
    <w:p w:rsidR="00FE16B5" w:rsidRDefault="00FE16B5">
      <w:pPr>
        <w:pStyle w:val="Tabladeilustraciones"/>
        <w:tabs>
          <w:tab w:val="right" w:leader="dot" w:pos="8828"/>
        </w:tabs>
        <w:rPr>
          <w:rFonts w:eastAsiaTheme="minorEastAsia"/>
          <w:noProof/>
          <w:lang w:eastAsia="es-CO"/>
        </w:rPr>
      </w:pPr>
      <w:r>
        <w:rPr>
          <w:b/>
        </w:rPr>
        <w:fldChar w:fldCharType="begin"/>
      </w:r>
      <w:r>
        <w:rPr>
          <w:b/>
        </w:rPr>
        <w:instrText xml:space="preserve"> TOC \h \z \c "Ilustración" </w:instrText>
      </w:r>
      <w:r>
        <w:rPr>
          <w:b/>
        </w:rPr>
        <w:fldChar w:fldCharType="separate"/>
      </w:r>
      <w:hyperlink w:anchor="_Toc458854272" w:history="1">
        <w:r w:rsidRPr="00FC4F11">
          <w:rPr>
            <w:rStyle w:val="Hipervnculo"/>
            <w:noProof/>
          </w:rPr>
          <w:t>Ilustración 1: Investigación Moderna</w:t>
        </w:r>
        <w:r>
          <w:rPr>
            <w:noProof/>
            <w:webHidden/>
          </w:rPr>
          <w:tab/>
        </w:r>
        <w:r>
          <w:rPr>
            <w:noProof/>
            <w:webHidden/>
          </w:rPr>
          <w:fldChar w:fldCharType="begin"/>
        </w:r>
        <w:r>
          <w:rPr>
            <w:noProof/>
            <w:webHidden/>
          </w:rPr>
          <w:instrText xml:space="preserve"> PAGEREF _Toc458854272 \h </w:instrText>
        </w:r>
        <w:r>
          <w:rPr>
            <w:noProof/>
            <w:webHidden/>
          </w:rPr>
        </w:r>
        <w:r>
          <w:rPr>
            <w:noProof/>
            <w:webHidden/>
          </w:rPr>
          <w:fldChar w:fldCharType="separate"/>
        </w:r>
        <w:r>
          <w:rPr>
            <w:noProof/>
            <w:webHidden/>
          </w:rPr>
          <w:t>4</w:t>
        </w:r>
        <w:r>
          <w:rPr>
            <w:noProof/>
            <w:webHidden/>
          </w:rPr>
          <w:fldChar w:fldCharType="end"/>
        </w:r>
      </w:hyperlink>
    </w:p>
    <w:p w:rsidR="00FE16B5" w:rsidRDefault="00F32C63">
      <w:pPr>
        <w:pStyle w:val="Tabladeilustraciones"/>
        <w:tabs>
          <w:tab w:val="right" w:leader="dot" w:pos="8828"/>
        </w:tabs>
        <w:rPr>
          <w:rFonts w:eastAsiaTheme="minorEastAsia"/>
          <w:noProof/>
          <w:lang w:eastAsia="es-CO"/>
        </w:rPr>
      </w:pPr>
      <w:hyperlink w:anchor="_Toc458854273" w:history="1">
        <w:r w:rsidR="00FE16B5" w:rsidRPr="00FC4F11">
          <w:rPr>
            <w:rStyle w:val="Hipervnculo"/>
            <w:noProof/>
          </w:rPr>
          <w:t>Ilustración 2: Equipo de seguridad</w:t>
        </w:r>
        <w:r w:rsidR="00FE16B5">
          <w:rPr>
            <w:noProof/>
            <w:webHidden/>
          </w:rPr>
          <w:tab/>
        </w:r>
        <w:r w:rsidR="00FE16B5">
          <w:rPr>
            <w:noProof/>
            <w:webHidden/>
          </w:rPr>
          <w:fldChar w:fldCharType="begin"/>
        </w:r>
        <w:r w:rsidR="00FE16B5">
          <w:rPr>
            <w:noProof/>
            <w:webHidden/>
          </w:rPr>
          <w:instrText xml:space="preserve"> PAGEREF _Toc458854273 \h </w:instrText>
        </w:r>
        <w:r w:rsidR="00FE16B5">
          <w:rPr>
            <w:noProof/>
            <w:webHidden/>
          </w:rPr>
        </w:r>
        <w:r w:rsidR="00FE16B5">
          <w:rPr>
            <w:noProof/>
            <w:webHidden/>
          </w:rPr>
          <w:fldChar w:fldCharType="separate"/>
        </w:r>
        <w:r w:rsidR="00FE16B5">
          <w:rPr>
            <w:noProof/>
            <w:webHidden/>
          </w:rPr>
          <w:t>6</w:t>
        </w:r>
        <w:r w:rsidR="00FE16B5">
          <w:rPr>
            <w:noProof/>
            <w:webHidden/>
          </w:rPr>
          <w:fldChar w:fldCharType="end"/>
        </w:r>
      </w:hyperlink>
    </w:p>
    <w:p w:rsidR="00F6092E" w:rsidRDefault="00FE16B5">
      <w:pPr>
        <w:rPr>
          <w:b/>
        </w:rPr>
      </w:pPr>
      <w:r>
        <w:rPr>
          <w:b/>
        </w:rPr>
        <w:fldChar w:fldCharType="end"/>
      </w:r>
      <w:r w:rsidR="00F6092E">
        <w:rPr>
          <w:b/>
        </w:rPr>
        <w:br w:type="page"/>
      </w:r>
    </w:p>
    <w:p w:rsidR="00BE5858" w:rsidRDefault="00BE5858">
      <w:pPr>
        <w:rPr>
          <w:b/>
        </w:rPr>
      </w:pPr>
    </w:p>
    <w:p w:rsidR="009E53EB" w:rsidRDefault="009E53EB" w:rsidP="009E53EB">
      <w:pPr>
        <w:pStyle w:val="Ttulo1"/>
      </w:pPr>
      <w:bookmarkStart w:id="0" w:name="_Toc459447584"/>
      <w:r>
        <w:t>CONCEPTOS</w:t>
      </w:r>
      <w:bookmarkEnd w:id="0"/>
    </w:p>
    <w:p w:rsidR="00907F31" w:rsidRDefault="009E53EB" w:rsidP="00C926CD">
      <w:pPr>
        <w:pStyle w:val="Ttulo2"/>
      </w:pPr>
      <w:r>
        <w:t xml:space="preserve"> </w:t>
      </w:r>
      <w:bookmarkStart w:id="1" w:name="_Toc459447585"/>
      <w:r w:rsidR="00907F31" w:rsidRPr="00907F31">
        <w:t>INVESTIGACION</w:t>
      </w:r>
      <w:bookmarkEnd w:id="1"/>
      <w:r w:rsidR="00907F31" w:rsidRPr="00907F31">
        <w:t xml:space="preserve"> </w:t>
      </w:r>
    </w:p>
    <w:p w:rsidR="00FE16B5" w:rsidRPr="00FE16B5" w:rsidRDefault="00FE16B5" w:rsidP="00FE16B5">
      <w:pPr>
        <w:pStyle w:val="Sinespaciado"/>
        <w:rPr>
          <w:lang w:val="es-ES_tradnl"/>
        </w:rPr>
      </w:pPr>
      <w:r w:rsidRPr="00FE16B5">
        <w:rPr>
          <w:lang w:val="es-ES_tradnl"/>
        </w:rPr>
        <w:t xml:space="preserve">Investigación es el concepto fundamental de esta guía y para precisarlo se han escogido las siguientes definiciones: </w:t>
      </w:r>
    </w:p>
    <w:p w:rsidR="00FE16B5" w:rsidRPr="00FE16B5" w:rsidRDefault="00FE16B5" w:rsidP="00FE16B5">
      <w:pPr>
        <w:pStyle w:val="Sinespaciado"/>
        <w:rPr>
          <w:lang w:val="es-ES_tradnl"/>
        </w:rPr>
      </w:pPr>
      <w:r w:rsidRPr="00FE16B5">
        <w:rPr>
          <w:lang w:val="es-ES_tradnl"/>
        </w:rPr>
        <w:t xml:space="preserve">"Genéricamente, la investigación es una actividad del hombre, orientada a descubrir algo desconocido." </w:t>
      </w:r>
      <w:sdt>
        <w:sdtPr>
          <w:rPr>
            <w:lang w:val="es-ES_tradnl"/>
          </w:rPr>
          <w:id w:val="130613817"/>
          <w:citation/>
        </w:sdtPr>
        <w:sdtContent>
          <w:r w:rsidRPr="00FE16B5">
            <w:rPr>
              <w:lang w:val="es-ES_tradnl"/>
            </w:rPr>
            <w:fldChar w:fldCharType="begin"/>
          </w:r>
          <w:r w:rsidRPr="00FE16B5">
            <w:rPr>
              <w:lang w:val="es-ES_tradnl"/>
            </w:rPr>
            <w:instrText xml:space="preserve">CITATION Bra13 \l 1034 </w:instrText>
          </w:r>
          <w:r w:rsidRPr="00FE16B5">
            <w:rPr>
              <w:lang w:val="es-ES_tradnl"/>
            </w:rPr>
            <w:fldChar w:fldCharType="separate"/>
          </w:r>
          <w:r w:rsidR="00C926CD">
            <w:rPr>
              <w:noProof/>
              <w:lang w:val="es-ES_tradnl"/>
            </w:rPr>
            <w:t>(Bravo, 2013)</w:t>
          </w:r>
          <w:r w:rsidRPr="00FE16B5">
            <w:fldChar w:fldCharType="end"/>
          </w:r>
        </w:sdtContent>
      </w:sdt>
      <w:r w:rsidRPr="00FE16B5">
        <w:rPr>
          <w:lang w:val="es-ES_tradnl"/>
        </w:rPr>
        <w:t xml:space="preserve"> </w:t>
      </w:r>
    </w:p>
    <w:p w:rsidR="00FE16B5" w:rsidRDefault="00FE16B5" w:rsidP="00FE16B5">
      <w:pPr>
        <w:pStyle w:val="Sinespaciado"/>
        <w:rPr>
          <w:lang w:val="es-ES_tradnl"/>
        </w:rPr>
      </w:pPr>
      <w:r w:rsidRPr="00FE16B5">
        <w:rPr>
          <w:lang w:val="es-ES_tradnl"/>
        </w:rPr>
        <w:t xml:space="preserve">"Una investigación puede definirse como un esfuerzo que se emprende para resolver un problema, claro </w:t>
      </w:r>
      <w:proofErr w:type="spellStart"/>
      <w:r w:rsidRPr="00FE16B5">
        <w:rPr>
          <w:lang w:val="es-ES_tradnl"/>
        </w:rPr>
        <w:t>esta</w:t>
      </w:r>
      <w:proofErr w:type="spellEnd"/>
      <w:r w:rsidRPr="00FE16B5">
        <w:rPr>
          <w:lang w:val="es-ES_tradnl"/>
        </w:rPr>
        <w:t xml:space="preserve">́, un problema de conocimiento." </w:t>
      </w:r>
      <w:sdt>
        <w:sdtPr>
          <w:rPr>
            <w:lang w:val="es-ES_tradnl"/>
          </w:rPr>
          <w:id w:val="-231547127"/>
          <w:citation/>
        </w:sdtPr>
        <w:sdtContent>
          <w:r w:rsidRPr="00FE16B5">
            <w:rPr>
              <w:lang w:val="es-ES_tradnl"/>
            </w:rPr>
            <w:fldChar w:fldCharType="begin"/>
          </w:r>
          <w:r w:rsidRPr="00FE16B5">
            <w:rPr>
              <w:lang w:val="es-ES_tradnl"/>
            </w:rPr>
            <w:instrText xml:space="preserve"> CITATION Sab12 \l 1034 </w:instrText>
          </w:r>
          <w:r w:rsidRPr="00FE16B5">
            <w:rPr>
              <w:lang w:val="es-ES_tradnl"/>
            </w:rPr>
            <w:fldChar w:fldCharType="separate"/>
          </w:r>
          <w:r w:rsidR="00C926CD">
            <w:rPr>
              <w:noProof/>
              <w:lang w:val="es-ES_tradnl"/>
            </w:rPr>
            <w:t>(Sabino, 2012)</w:t>
          </w:r>
          <w:r w:rsidRPr="00FE16B5">
            <w:fldChar w:fldCharType="end"/>
          </w:r>
        </w:sdtContent>
      </w:sdt>
      <w:r w:rsidRPr="00FE16B5">
        <w:rPr>
          <w:lang w:val="es-ES_tradnl"/>
        </w:rPr>
        <w:t xml:space="preserve">. </w:t>
      </w:r>
    </w:p>
    <w:p w:rsidR="00FE16B5" w:rsidRDefault="00FE16B5" w:rsidP="00FE16B5">
      <w:pPr>
        <w:pStyle w:val="Sinespaciado"/>
        <w:rPr>
          <w:lang w:val="es-ES_tradnl"/>
        </w:rPr>
      </w:pPr>
    </w:p>
    <w:p w:rsidR="00FE16B5" w:rsidRPr="00FE16B5" w:rsidRDefault="00FE16B5" w:rsidP="00FE16B5">
      <w:pPr>
        <w:pStyle w:val="Epgrafe"/>
        <w:jc w:val="center"/>
        <w:rPr>
          <w:lang w:val="es-ES_tradnl"/>
        </w:rPr>
      </w:pPr>
      <w:bookmarkStart w:id="2" w:name="_Toc458854272"/>
      <w:r>
        <w:t xml:space="preserve">Ilustración </w:t>
      </w:r>
      <w:r w:rsidR="00F32C63">
        <w:fldChar w:fldCharType="begin"/>
      </w:r>
      <w:r w:rsidR="00F32C63">
        <w:instrText xml:space="preserve"> SEQ Ilustración \* ARABIC </w:instrText>
      </w:r>
      <w:r w:rsidR="00F32C63">
        <w:fldChar w:fldCharType="separate"/>
      </w:r>
      <w:r>
        <w:rPr>
          <w:noProof/>
        </w:rPr>
        <w:t>1</w:t>
      </w:r>
      <w:r w:rsidR="00F32C63">
        <w:rPr>
          <w:noProof/>
        </w:rPr>
        <w:fldChar w:fldCharType="end"/>
      </w:r>
      <w:r>
        <w:t>: Investigación Moderna</w:t>
      </w:r>
      <w:bookmarkEnd w:id="2"/>
    </w:p>
    <w:p w:rsidR="00FE16B5" w:rsidRPr="00FE16B5" w:rsidRDefault="00FE16B5" w:rsidP="00FE16B5">
      <w:pPr>
        <w:rPr>
          <w:i/>
          <w:iCs/>
          <w:lang w:val="es-ES_tradnl"/>
        </w:rPr>
      </w:pPr>
      <w:r w:rsidRPr="00FE16B5">
        <w:rPr>
          <w:noProof/>
          <w:lang w:eastAsia="es-CO"/>
        </w:rPr>
        <w:drawing>
          <wp:inline distT="0" distB="0" distL="0" distR="0" wp14:anchorId="5033055A" wp14:editId="50612B48">
            <wp:extent cx="5612130" cy="3421371"/>
            <wp:effectExtent l="0" t="0" r="127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21371"/>
                    </a:xfrm>
                    <a:prstGeom prst="rect">
                      <a:avLst/>
                    </a:prstGeom>
                    <a:noFill/>
                    <a:ln>
                      <a:noFill/>
                    </a:ln>
                  </pic:spPr>
                </pic:pic>
              </a:graphicData>
            </a:graphic>
          </wp:inline>
        </w:drawing>
      </w:r>
    </w:p>
    <w:p w:rsidR="00FE16B5" w:rsidRPr="00FE16B5" w:rsidRDefault="00F32C63" w:rsidP="00FE16B5">
      <w:pPr>
        <w:jc w:val="center"/>
        <w:rPr>
          <w:i/>
          <w:iCs/>
          <w:lang w:val="es-ES_tradnl"/>
        </w:rPr>
      </w:pPr>
      <w:sdt>
        <w:sdtPr>
          <w:rPr>
            <w:i/>
            <w:iCs/>
            <w:lang w:val="es-ES_tradnl"/>
          </w:rPr>
          <w:id w:val="-1418549277"/>
          <w:citation/>
        </w:sdtPr>
        <w:sdtContent>
          <w:r w:rsidR="00FE16B5" w:rsidRPr="00FE16B5">
            <w:rPr>
              <w:i/>
              <w:iCs/>
              <w:lang w:val="es-ES_tradnl"/>
            </w:rPr>
            <w:fldChar w:fldCharType="begin"/>
          </w:r>
          <w:r w:rsidR="00FE16B5" w:rsidRPr="00FE16B5">
            <w:rPr>
              <w:i/>
              <w:iCs/>
              <w:lang w:val="es-ES_tradnl"/>
            </w:rPr>
            <w:instrText xml:space="preserve"> CITATION Min \l 1034 </w:instrText>
          </w:r>
          <w:r w:rsidR="00FE16B5" w:rsidRPr="00FE16B5">
            <w:rPr>
              <w:i/>
              <w:iCs/>
              <w:lang w:val="es-ES_tradnl"/>
            </w:rPr>
            <w:fldChar w:fldCharType="separate"/>
          </w:r>
          <w:r w:rsidR="00C926CD">
            <w:rPr>
              <w:noProof/>
              <w:lang w:val="es-ES_tradnl"/>
            </w:rPr>
            <w:t>(Ministerio de ciencia tecnologia e innovacion)</w:t>
          </w:r>
          <w:r w:rsidR="00FE16B5" w:rsidRPr="00FE16B5">
            <w:fldChar w:fldCharType="end"/>
          </w:r>
        </w:sdtContent>
      </w:sdt>
    </w:p>
    <w:p w:rsidR="00FE16B5" w:rsidRPr="00FE16B5" w:rsidRDefault="00FE16B5" w:rsidP="00FE16B5">
      <w:pPr>
        <w:rPr>
          <w:lang w:val="es-ES_tradnl"/>
        </w:rPr>
      </w:pPr>
      <w:r w:rsidRPr="00FE16B5">
        <w:rPr>
          <w:i/>
          <w:iCs/>
          <w:lang w:val="es-ES_tradnl"/>
        </w:rPr>
        <w:t xml:space="preserve">Se define la investigación como una actividad encaminada a la solución de problemas. Su objetivo consiste en hallar respuesta a preguntas mediante el empleo de procesos científicos. </w:t>
      </w:r>
      <w:sdt>
        <w:sdtPr>
          <w:rPr>
            <w:lang w:val="es-ES_tradnl"/>
          </w:rPr>
          <w:id w:val="-603415953"/>
          <w:citation/>
        </w:sdtPr>
        <w:sdtContent>
          <w:r w:rsidRPr="00FE16B5">
            <w:rPr>
              <w:lang w:val="es-ES_tradnl"/>
            </w:rPr>
            <w:fldChar w:fldCharType="begin"/>
          </w:r>
          <w:r w:rsidRPr="00FE16B5">
            <w:rPr>
              <w:lang w:val="es-ES_tradnl"/>
            </w:rPr>
            <w:instrText xml:space="preserve">CITATION MarcadorDePosición1 \l 1034 </w:instrText>
          </w:r>
          <w:r w:rsidRPr="00FE16B5">
            <w:rPr>
              <w:lang w:val="es-ES_tradnl"/>
            </w:rPr>
            <w:fldChar w:fldCharType="separate"/>
          </w:r>
          <w:r w:rsidR="00C926CD">
            <w:rPr>
              <w:noProof/>
              <w:lang w:val="es-ES_tradnl"/>
            </w:rPr>
            <w:t>(Bervian, 2015)</w:t>
          </w:r>
          <w:r w:rsidRPr="00FE16B5">
            <w:fldChar w:fldCharType="end"/>
          </w:r>
        </w:sdtContent>
      </w:sdt>
    </w:p>
    <w:p w:rsidR="00907F31" w:rsidRDefault="00907F31" w:rsidP="00907F31"/>
    <w:p w:rsidR="00907F31" w:rsidRDefault="00907F31" w:rsidP="00907F31"/>
    <w:p w:rsidR="00907F31" w:rsidRDefault="00907F31" w:rsidP="00907F31"/>
    <w:p w:rsidR="009E53EB" w:rsidRDefault="009E53EB" w:rsidP="009E53EB">
      <w:pPr>
        <w:pStyle w:val="Ttulo1"/>
      </w:pPr>
      <w:bookmarkStart w:id="3" w:name="_Toc459447586"/>
      <w:r>
        <w:lastRenderedPageBreak/>
        <w:t>ENTIDADES</w:t>
      </w:r>
      <w:bookmarkEnd w:id="3"/>
    </w:p>
    <w:p w:rsidR="00907F31" w:rsidRDefault="00907F31" w:rsidP="00C926CD">
      <w:pPr>
        <w:pStyle w:val="Ttulo2"/>
      </w:pPr>
      <w:bookmarkStart w:id="4" w:name="_Toc459447587"/>
      <w:r w:rsidRPr="00907F31">
        <w:t>OEA - Organización de los Estados Americanos</w:t>
      </w:r>
      <w:bookmarkEnd w:id="4"/>
    </w:p>
    <w:p w:rsidR="00907F31" w:rsidRDefault="00907F31" w:rsidP="003D7B0A">
      <w:pPr>
        <w:pStyle w:val="Sinespaciado"/>
        <w:jc w:val="both"/>
      </w:pPr>
      <w:r>
        <w:t xml:space="preserve">La OEA fue creada en 1948, con el objetivo de lograr en sus Estados Miembros "un orden de paz y de justicia, fomentar su solidaridad, robustecer su colaboración y defender su soberanía, su integridad territorial y su independencia". </w:t>
      </w:r>
    </w:p>
    <w:p w:rsidR="00907F31" w:rsidRDefault="00907F31" w:rsidP="003D7B0A">
      <w:pPr>
        <w:pStyle w:val="Sinespaciado"/>
        <w:jc w:val="both"/>
      </w:pPr>
      <w:r>
        <w:t xml:space="preserve">Promueve foros políticos para la toma de decisiones, el diálogo multilateral y la integración de las Américas. </w:t>
      </w:r>
    </w:p>
    <w:p w:rsidR="00907F31" w:rsidRDefault="00907F31" w:rsidP="003D7B0A">
      <w:pPr>
        <w:pStyle w:val="Sinespaciado"/>
        <w:jc w:val="both"/>
      </w:pPr>
      <w:r>
        <w:t>Construye relaciones entre las naciones y los pueblos del continente, que habla español, el portugués, el inglés y el francés.</w:t>
      </w:r>
      <w:r w:rsidR="003D7B0A">
        <w:t xml:space="preserve"> </w:t>
      </w:r>
    </w:p>
    <w:p w:rsidR="003D7B0A" w:rsidRDefault="003D7B0A" w:rsidP="003D7B0A">
      <w:pPr>
        <w:pStyle w:val="Sinespaciado"/>
        <w:jc w:val="both"/>
      </w:pPr>
      <w:r w:rsidRPr="003D7B0A">
        <w:t>Su sede se encuentra en el  Distrito de Columbia, Estados Unidos y está compuesta de 35 países miembros.</w:t>
      </w:r>
    </w:p>
    <w:p w:rsidR="003D7B0A" w:rsidRDefault="003D7B0A" w:rsidP="003D7B0A">
      <w:pPr>
        <w:pStyle w:val="Sinespaciado"/>
        <w:jc w:val="both"/>
      </w:pPr>
    </w:p>
    <w:p w:rsidR="003D7B0A" w:rsidRDefault="003D7B0A" w:rsidP="003D7B0A">
      <w:pPr>
        <w:pStyle w:val="Sinespaciado"/>
        <w:jc w:val="both"/>
      </w:pPr>
      <w:r w:rsidRPr="003D7B0A">
        <w:t xml:space="preserve">La OEA utiliza cuatro pilares para ejecutar efectivamente estos propósitos esenciales. Cada uno de estos cuatro pilares —democracia, derechos humanos, seguridad y desarrollo— se sustentan entre sí y se entrelazan transversalmente mediante una estructura que comprende el diálogo político, la inclusión, la cooperación e instrumentos jurídicos y de seguimiento, y que proporciona a la OEA las herramientas necesarias para llevar a cabo y maximizar su labor en el hemisferio.  </w:t>
      </w:r>
      <w:sdt>
        <w:sdtPr>
          <w:id w:val="1080106931"/>
          <w:citation/>
        </w:sdtPr>
        <w:sdtContent>
          <w:r>
            <w:fldChar w:fldCharType="begin"/>
          </w:r>
          <w:r>
            <w:rPr>
              <w:lang w:val="es-ES"/>
            </w:rPr>
            <w:instrText xml:space="preserve"> CITATION Org16 \l 3082 </w:instrText>
          </w:r>
          <w:r>
            <w:fldChar w:fldCharType="separate"/>
          </w:r>
          <w:r w:rsidR="00C926CD">
            <w:rPr>
              <w:noProof/>
              <w:lang w:val="es-ES"/>
            </w:rPr>
            <w:t>(Organización de los Estados Americanos, 2016)</w:t>
          </w:r>
          <w:r>
            <w:fldChar w:fldCharType="end"/>
          </w:r>
        </w:sdtContent>
      </w:sdt>
    </w:p>
    <w:p w:rsidR="00A13717" w:rsidRDefault="00A13717" w:rsidP="003D7B0A">
      <w:pPr>
        <w:pStyle w:val="Sinespaciado"/>
        <w:jc w:val="both"/>
      </w:pPr>
    </w:p>
    <w:p w:rsidR="003D7B0A" w:rsidRPr="00F6092E" w:rsidRDefault="00A13717" w:rsidP="00C926CD">
      <w:pPr>
        <w:pStyle w:val="Ttulo3"/>
      </w:pPr>
      <w:bookmarkStart w:id="5" w:name="_Toc459447588"/>
      <w:r w:rsidRPr="00F6092E">
        <w:t>La Seguridad Multidimensional y los retos actuales</w:t>
      </w:r>
      <w:bookmarkEnd w:id="5"/>
    </w:p>
    <w:p w:rsidR="00A13717" w:rsidRDefault="00F6092E" w:rsidP="00A13717">
      <w:pPr>
        <w:pStyle w:val="Sinespaciado"/>
        <w:jc w:val="both"/>
      </w:pPr>
      <w:r>
        <w:t>L</w:t>
      </w:r>
      <w:r w:rsidR="00A13717">
        <w:t>a presencia cada vez mayor del fenómeno del crimen organizado que afecta y preocupa a todos los ciudadanos de las Américas, es uno de los desafíos del tiempo presente. La delincuencia organizada transnacional, el problema mundial de las drogas, la corrupción, el lavado de activos, el tráfico ilícito de armas, el terrorismo, la trata de personas, las minas antipersona, y conexiones entre ellos hacen parte de las amenazas, preocupaciones, y otros retos de naturaleza diversa que afectan la seguridad de los Estados del hemisferio. La OEA mediante la Secretaría de Seguridad Multidimensional (SSM) se ha propuesto llegar a ser el principal referente hemisférico para el desarrollo de la cooperación y el fortalecimiento de las capacidades de los Estados en materia de seguridad. Con esa visión, la Organización promueve la cooperación entre los Estados miembros y de éstos con el sistema interamericano y otras instancias del sistema internacional, a fin de evaluar, prevenir, enfrentar y responder a las amenazas a la seguridad. La SSM fue creada en 2005. Su antecedente directo es la Declaración sobre Seguridad en las Américas, adoptada por los Estados miembros de la Organización durante la Conferencia Especial sobre Seguridad de 2003 que estableció, entre otros, el concepto multidimensional de seguridad y el principio de que el fundamento y propósito de la seguridad es la protección de los seres humanos. La Declaración representa un gran avance en el reconocimiento del carácter multidimensional de los conflictos que se plantean en el campo de la seguridad hemisférica. Es un esfuerzo por enfrentar las amenazas atendiendo también sus causas.</w:t>
      </w:r>
      <w:r>
        <w:t xml:space="preserve"> </w:t>
      </w:r>
      <w:sdt>
        <w:sdtPr>
          <w:id w:val="824703139"/>
          <w:citation/>
        </w:sdtPr>
        <w:sdtContent>
          <w:r>
            <w:fldChar w:fldCharType="begin"/>
          </w:r>
          <w:r>
            <w:rPr>
              <w:lang w:val="es-ES"/>
            </w:rPr>
            <w:instrText xml:space="preserve"> CITATION Ins11 \l 3082 </w:instrText>
          </w:r>
          <w:r>
            <w:fldChar w:fldCharType="separate"/>
          </w:r>
          <w:r w:rsidR="00C926CD">
            <w:rPr>
              <w:noProof/>
              <w:lang w:val="es-ES"/>
            </w:rPr>
            <w:t>(Insulza, 2011)</w:t>
          </w:r>
          <w:r>
            <w:fldChar w:fldCharType="end"/>
          </w:r>
        </w:sdtContent>
      </w:sdt>
    </w:p>
    <w:p w:rsidR="00F6092E" w:rsidRDefault="00F6092E" w:rsidP="00A13717">
      <w:pPr>
        <w:pStyle w:val="Sinespaciado"/>
        <w:jc w:val="both"/>
      </w:pPr>
    </w:p>
    <w:p w:rsidR="00F6092E" w:rsidRDefault="00F6092E" w:rsidP="00A13717">
      <w:pPr>
        <w:pStyle w:val="Sinespaciado"/>
        <w:jc w:val="both"/>
        <w:rPr>
          <w:noProof/>
          <w:lang w:eastAsia="es-CO"/>
        </w:rPr>
      </w:pPr>
    </w:p>
    <w:p w:rsidR="00F6092E" w:rsidRDefault="00F6092E" w:rsidP="00A13717">
      <w:pPr>
        <w:pStyle w:val="Sinespaciado"/>
        <w:jc w:val="both"/>
      </w:pPr>
    </w:p>
    <w:p w:rsidR="00F6092E" w:rsidRDefault="00F6092E" w:rsidP="00A13717">
      <w:pPr>
        <w:pStyle w:val="Sinespaciado"/>
        <w:jc w:val="both"/>
      </w:pPr>
    </w:p>
    <w:p w:rsidR="00F6092E" w:rsidRDefault="00F6092E" w:rsidP="00A13717">
      <w:pPr>
        <w:pStyle w:val="Sinespaciado"/>
        <w:jc w:val="both"/>
      </w:pPr>
    </w:p>
    <w:p w:rsidR="00F6092E" w:rsidRDefault="00F6092E" w:rsidP="00A13717">
      <w:pPr>
        <w:pStyle w:val="Sinespaciado"/>
        <w:jc w:val="both"/>
      </w:pPr>
    </w:p>
    <w:p w:rsidR="00F6092E" w:rsidRDefault="00F6092E" w:rsidP="00A13717">
      <w:pPr>
        <w:pStyle w:val="Sinespaciado"/>
        <w:jc w:val="both"/>
      </w:pPr>
    </w:p>
    <w:p w:rsidR="00F6092E" w:rsidRDefault="00FE16B5" w:rsidP="00F6092E">
      <w:pPr>
        <w:pStyle w:val="Epgrafe"/>
        <w:jc w:val="center"/>
      </w:pPr>
      <w:bookmarkStart w:id="6" w:name="_Toc458854273"/>
      <w:r>
        <w:rPr>
          <w:noProof/>
          <w:lang w:eastAsia="es-CO"/>
        </w:rPr>
        <w:lastRenderedPageBreak/>
        <w:drawing>
          <wp:anchor distT="0" distB="0" distL="114300" distR="114300" simplePos="0" relativeHeight="251658240" behindDoc="0" locked="0" layoutInCell="1" allowOverlap="1" wp14:anchorId="476D5C1E" wp14:editId="4973D12D">
            <wp:simplePos x="0" y="0"/>
            <wp:positionH relativeFrom="column">
              <wp:posOffset>1128493</wp:posOffset>
            </wp:positionH>
            <wp:positionV relativeFrom="paragraph">
              <wp:posOffset>236025</wp:posOffset>
            </wp:positionV>
            <wp:extent cx="3491230" cy="45866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556" t="23534" r="50781" b="12020"/>
                    <a:stretch/>
                  </pic:blipFill>
                  <pic:spPr bwMode="auto">
                    <a:xfrm>
                      <a:off x="0" y="0"/>
                      <a:ext cx="3491230" cy="458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092E">
        <w:t xml:space="preserve">Ilustración </w:t>
      </w:r>
      <w:r w:rsidR="00F32C63">
        <w:fldChar w:fldCharType="begin"/>
      </w:r>
      <w:r w:rsidR="00F32C63">
        <w:instrText xml:space="preserve"> SEQ Ilustración \* ARABIC </w:instrText>
      </w:r>
      <w:r w:rsidR="00F32C63">
        <w:fldChar w:fldCharType="separate"/>
      </w:r>
      <w:r>
        <w:rPr>
          <w:noProof/>
        </w:rPr>
        <w:t>2</w:t>
      </w:r>
      <w:r w:rsidR="00F32C63">
        <w:rPr>
          <w:noProof/>
        </w:rPr>
        <w:fldChar w:fldCharType="end"/>
      </w:r>
      <w:r w:rsidR="00F6092E">
        <w:t>: Equipo de seguridad</w:t>
      </w:r>
      <w:bookmarkEnd w:id="6"/>
    </w:p>
    <w:p w:rsidR="00F6092E" w:rsidRDefault="00FE16B5" w:rsidP="00FE16B5">
      <w:pPr>
        <w:pStyle w:val="Sinespaciado"/>
      </w:pPr>
      <w:r>
        <w:br w:type="textWrapping" w:clear="all"/>
      </w:r>
    </w:p>
    <w:p w:rsidR="00F6092E" w:rsidRDefault="00F32C63" w:rsidP="00FE16B5">
      <w:pPr>
        <w:jc w:val="center"/>
      </w:pPr>
      <w:sdt>
        <w:sdtPr>
          <w:id w:val="1392932324"/>
          <w:citation/>
        </w:sdtPr>
        <w:sdtContent>
          <w:r w:rsidR="00FE16B5">
            <w:fldChar w:fldCharType="begin"/>
          </w:r>
          <w:r w:rsidR="00FE16B5">
            <w:rPr>
              <w:lang w:val="es-ES"/>
            </w:rPr>
            <w:instrText xml:space="preserve"> CITATION ORg \l 3082 </w:instrText>
          </w:r>
          <w:r w:rsidR="00FE16B5">
            <w:fldChar w:fldCharType="separate"/>
          </w:r>
          <w:r w:rsidR="00C926CD">
            <w:rPr>
              <w:noProof/>
              <w:lang w:val="es-ES"/>
            </w:rPr>
            <w:t>(Americanos)</w:t>
          </w:r>
          <w:r w:rsidR="00FE16B5">
            <w:fldChar w:fldCharType="end"/>
          </w:r>
        </w:sdtContent>
      </w:sdt>
      <w:r w:rsidR="00F6092E">
        <w:br w:type="page"/>
      </w:r>
    </w:p>
    <w:p w:rsidR="00F32C63" w:rsidRDefault="00F32C63" w:rsidP="00F32C63">
      <w:pPr>
        <w:pStyle w:val="Ttulo1"/>
      </w:pPr>
      <w:bookmarkStart w:id="7" w:name="_Toc459447589"/>
      <w:r>
        <w:lastRenderedPageBreak/>
        <w:t>PROYECTO</w:t>
      </w:r>
      <w:bookmarkEnd w:id="7"/>
    </w:p>
    <w:p w:rsidR="00F32C63" w:rsidRDefault="00F32C63" w:rsidP="00C926CD">
      <w:pPr>
        <w:pStyle w:val="Ttulo2"/>
      </w:pPr>
      <w:bookmarkStart w:id="8" w:name="_Toc459447590"/>
      <w:r w:rsidRPr="00F32C63">
        <w:t>ESTUDIO DE FACTIBILIDAD PARA EL MONTAJE Y PUESTA EN MARCHA DE UNA EMPRESA COMERCIALIZADORA Y DISTRIBUIDORA DE PULPA DE FRUTA DERIVADA DE LA MORA Y EL LULO.</w:t>
      </w:r>
      <w:bookmarkEnd w:id="8"/>
    </w:p>
    <w:p w:rsidR="00F32C63" w:rsidRDefault="00557ADD" w:rsidP="00C926CD">
      <w:pPr>
        <w:jc w:val="both"/>
        <w:rPr>
          <w:sz w:val="23"/>
          <w:szCs w:val="23"/>
        </w:rPr>
      </w:pPr>
      <w:r>
        <w:rPr>
          <w:sz w:val="23"/>
          <w:szCs w:val="23"/>
        </w:rPr>
        <w:t>El documento publicado en la Pulpa de frutas consiste en la parte comestible de las frutas o el producto obtenido de la separación de las partes comestibles carnosas de estas. Mediante procesos adecuados, la pulpa se diferencia del jugo solamente en su consistencia, las pulpas son más espesas; la pulpa de fruta congelada presenta ventajas sobre las frutas frescas sobre otros tipos de conservas algunas de sus características son</w:t>
      </w:r>
      <w:r>
        <w:rPr>
          <w:sz w:val="23"/>
          <w:szCs w:val="23"/>
        </w:rPr>
        <w:t>:</w:t>
      </w:r>
    </w:p>
    <w:p w:rsidR="00557ADD" w:rsidRDefault="00557ADD" w:rsidP="00C926CD">
      <w:pPr>
        <w:jc w:val="both"/>
        <w:rPr>
          <w:sz w:val="23"/>
          <w:szCs w:val="23"/>
        </w:rPr>
      </w:pPr>
      <w:r>
        <w:rPr>
          <w:sz w:val="23"/>
          <w:szCs w:val="23"/>
        </w:rPr>
        <w:t>La pulpa congelada permite conservar el aroma, el color y el sabor. Las características nutritivas en el proceso de congelación varían en menor escala con respecto a otro sistema de congelación, esta se considera materia prima base de cualquier producto que necesite fruta. Y Se evita perdida por pudrición y mala selección de la fruta. No se acumulan desperdicios, solo se conserva la parte útil de las frutas. Y las pulpas actúan como reguladoras de los suministros de frutas, porque se procesan en las épocas de cosechas para utilizarlas cuando hay poca disponibilidad de ellas.</w:t>
      </w:r>
      <w:sdt>
        <w:sdtPr>
          <w:rPr>
            <w:sz w:val="23"/>
            <w:szCs w:val="23"/>
          </w:rPr>
          <w:id w:val="-595332382"/>
          <w:citation/>
        </w:sdtPr>
        <w:sdtContent>
          <w:r>
            <w:rPr>
              <w:sz w:val="23"/>
              <w:szCs w:val="23"/>
            </w:rPr>
            <w:fldChar w:fldCharType="begin"/>
          </w:r>
          <w:r>
            <w:rPr>
              <w:sz w:val="23"/>
              <w:szCs w:val="23"/>
            </w:rPr>
            <w:instrText xml:space="preserve"> CITATION Cab08 \l 9226 </w:instrText>
          </w:r>
          <w:r>
            <w:rPr>
              <w:sz w:val="23"/>
              <w:szCs w:val="23"/>
            </w:rPr>
            <w:fldChar w:fldCharType="separate"/>
          </w:r>
          <w:r w:rsidR="00C926CD">
            <w:rPr>
              <w:noProof/>
              <w:sz w:val="23"/>
              <w:szCs w:val="23"/>
            </w:rPr>
            <w:t xml:space="preserve"> </w:t>
          </w:r>
          <w:r w:rsidR="00C926CD" w:rsidRPr="00C926CD">
            <w:rPr>
              <w:noProof/>
              <w:sz w:val="23"/>
              <w:szCs w:val="23"/>
            </w:rPr>
            <w:t>(Caballero , 2008)</w:t>
          </w:r>
          <w:r>
            <w:rPr>
              <w:sz w:val="23"/>
              <w:szCs w:val="23"/>
            </w:rPr>
            <w:fldChar w:fldCharType="end"/>
          </w:r>
        </w:sdtContent>
      </w:sdt>
      <w:r w:rsidR="00C926CD">
        <w:rPr>
          <w:sz w:val="23"/>
          <w:szCs w:val="23"/>
        </w:rPr>
        <w:t>.</w:t>
      </w:r>
    </w:p>
    <w:p w:rsidR="00C926CD" w:rsidRDefault="00C926CD" w:rsidP="00C926CD">
      <w:pPr>
        <w:pStyle w:val="Ttulo2"/>
      </w:pPr>
      <w:r w:rsidRPr="00C926CD">
        <w:t>EL PROBLEMA CENTRAL</w:t>
      </w:r>
    </w:p>
    <w:p w:rsidR="00C926CD" w:rsidRPr="00C926CD" w:rsidRDefault="00C926CD" w:rsidP="00C926CD">
      <w:r w:rsidRPr="00C926CD">
        <w:t>Cuál es la factibilidad técnica, económica, legal y comercial para el montaje y puesta en marcha de una empresa comercializadora y distribuidora de pulpa de frutas derivada de la mora y el lulo.</w:t>
      </w:r>
    </w:p>
    <w:p w:rsidR="00557ADD" w:rsidRDefault="00557ADD" w:rsidP="00557ADD">
      <w:pPr>
        <w:ind w:left="708"/>
      </w:pPr>
    </w:p>
    <w:p w:rsidR="00F32C63" w:rsidRPr="00F32C63" w:rsidRDefault="00F32C63" w:rsidP="00F32C63"/>
    <w:p w:rsidR="00F32C63" w:rsidRDefault="00F32C63">
      <w:pPr>
        <w:rPr>
          <w:rFonts w:asciiTheme="majorHAnsi" w:eastAsiaTheme="majorEastAsia" w:hAnsiTheme="majorHAnsi" w:cstheme="majorBidi"/>
          <w:color w:val="365F91" w:themeColor="accent1" w:themeShade="BF"/>
          <w:sz w:val="26"/>
          <w:szCs w:val="26"/>
        </w:rPr>
      </w:pPr>
      <w:bookmarkStart w:id="9" w:name="_GoBack"/>
      <w:bookmarkEnd w:id="9"/>
      <w:r>
        <w:br w:type="page"/>
      </w:r>
    </w:p>
    <w:p w:rsidR="00F32C63" w:rsidRPr="00F32C63" w:rsidRDefault="00F32C63" w:rsidP="00C926CD">
      <w:pPr>
        <w:pStyle w:val="Ttulo2"/>
      </w:pPr>
      <w:bookmarkStart w:id="10" w:name="_Toc459447591"/>
      <w:bookmarkEnd w:id="10"/>
    </w:p>
    <w:p w:rsidR="003D7B0A" w:rsidRDefault="003D7B0A" w:rsidP="003D7B0A">
      <w:pPr>
        <w:pStyle w:val="Sinespaciado"/>
        <w:jc w:val="both"/>
      </w:pPr>
    </w:p>
    <w:bookmarkStart w:id="11" w:name="_Toc459447592" w:displacedByCustomXml="next"/>
    <w:sdt>
      <w:sdtPr>
        <w:rPr>
          <w:rFonts w:asciiTheme="minorHAnsi" w:eastAsiaTheme="minorHAnsi" w:hAnsiTheme="minorHAnsi" w:cstheme="minorBidi"/>
          <w:color w:val="auto"/>
          <w:sz w:val="22"/>
          <w:szCs w:val="22"/>
          <w:lang w:val="es-ES"/>
        </w:rPr>
        <w:id w:val="-867362337"/>
        <w:docPartObj>
          <w:docPartGallery w:val="Bibliographies"/>
          <w:docPartUnique/>
        </w:docPartObj>
      </w:sdtPr>
      <w:sdtEndPr>
        <w:rPr>
          <w:lang w:val="es-CO"/>
        </w:rPr>
      </w:sdtEndPr>
      <w:sdtContent>
        <w:p w:rsidR="00F6092E" w:rsidRDefault="00F6092E" w:rsidP="00C926CD">
          <w:pPr>
            <w:pStyle w:val="Ttulo1"/>
          </w:pPr>
          <w:r>
            <w:rPr>
              <w:lang w:val="es-ES"/>
            </w:rPr>
            <w:t>Bibliografía</w:t>
          </w:r>
          <w:bookmarkEnd w:id="11"/>
        </w:p>
        <w:sdt>
          <w:sdtPr>
            <w:id w:val="111145805"/>
            <w:bibliography/>
          </w:sdtPr>
          <w:sdtContent>
            <w:p w:rsidR="00C926CD" w:rsidRDefault="00F6092E" w:rsidP="00C926CD">
              <w:pPr>
                <w:pStyle w:val="Bibliografa"/>
                <w:ind w:left="720" w:hanging="720"/>
                <w:rPr>
                  <w:noProof/>
                  <w:lang w:val="es-ES"/>
                </w:rPr>
              </w:pPr>
              <w:r>
                <w:fldChar w:fldCharType="begin"/>
              </w:r>
              <w:r>
                <w:instrText>BIBLIOGRAPHY</w:instrText>
              </w:r>
              <w:r>
                <w:fldChar w:fldCharType="separate"/>
              </w:r>
              <w:r w:rsidR="00C926CD">
                <w:rPr>
                  <w:i/>
                  <w:iCs/>
                  <w:noProof/>
                  <w:lang w:val="es-ES"/>
                </w:rPr>
                <w:t>Organización de los Estados Americanos</w:t>
              </w:r>
              <w:r w:rsidR="00C926CD">
                <w:rPr>
                  <w:noProof/>
                  <w:lang w:val="es-ES"/>
                </w:rPr>
                <w:t>. (13 de 08 de 2016). Obtenido de http://www.oas.org/es/</w:t>
              </w:r>
            </w:p>
            <w:p w:rsidR="00C926CD" w:rsidRDefault="00C926CD" w:rsidP="00C926CD">
              <w:pPr>
                <w:pStyle w:val="Bibliografa"/>
                <w:ind w:left="720" w:hanging="720"/>
                <w:rPr>
                  <w:noProof/>
                  <w:lang w:val="es-ES"/>
                </w:rPr>
              </w:pPr>
              <w:r>
                <w:rPr>
                  <w:noProof/>
                  <w:lang w:val="es-ES"/>
                </w:rPr>
                <w:t>Americanos, O. d. (s.f.). Obtenido de http://www.oas.org/es</w:t>
              </w:r>
            </w:p>
            <w:p w:rsidR="00C926CD" w:rsidRDefault="00C926CD" w:rsidP="00C926CD">
              <w:pPr>
                <w:pStyle w:val="Bibliografa"/>
                <w:ind w:left="720" w:hanging="720"/>
                <w:rPr>
                  <w:noProof/>
                  <w:lang w:val="es-ES"/>
                </w:rPr>
              </w:pPr>
              <w:r>
                <w:rPr>
                  <w:noProof/>
                  <w:lang w:val="es-ES"/>
                </w:rPr>
                <w:t xml:space="preserve">Bervian, C. y. (2015). </w:t>
              </w:r>
              <w:r>
                <w:rPr>
                  <w:i/>
                  <w:iCs/>
                  <w:noProof/>
                  <w:lang w:val="es-ES"/>
                </w:rPr>
                <w:t>Investigacion aplicada en la solucion de problemas.</w:t>
              </w:r>
              <w:r>
                <w:rPr>
                  <w:noProof/>
                  <w:lang w:val="es-ES"/>
                </w:rPr>
                <w:t xml:space="preserve"> </w:t>
              </w:r>
            </w:p>
            <w:p w:rsidR="00C926CD" w:rsidRDefault="00C926CD" w:rsidP="00C926CD">
              <w:pPr>
                <w:pStyle w:val="Bibliografa"/>
                <w:ind w:left="720" w:hanging="720"/>
                <w:rPr>
                  <w:noProof/>
                  <w:lang w:val="es-ES"/>
                </w:rPr>
              </w:pPr>
              <w:r>
                <w:rPr>
                  <w:noProof/>
                  <w:lang w:val="es-ES"/>
                </w:rPr>
                <w:t xml:space="preserve">Bravo, S. (2013). </w:t>
              </w:r>
              <w:r>
                <w:rPr>
                  <w:i/>
                  <w:iCs/>
                  <w:noProof/>
                  <w:lang w:val="es-ES"/>
                </w:rPr>
                <w:t>Metodologia de la investigacion.</w:t>
              </w:r>
              <w:r>
                <w:rPr>
                  <w:noProof/>
                  <w:lang w:val="es-ES"/>
                </w:rPr>
                <w:t xml:space="preserve"> Mexico.</w:t>
              </w:r>
            </w:p>
            <w:p w:rsidR="00C926CD" w:rsidRDefault="00C926CD" w:rsidP="00C926CD">
              <w:pPr>
                <w:pStyle w:val="Bibliografa"/>
                <w:ind w:left="720" w:hanging="720"/>
                <w:rPr>
                  <w:noProof/>
                  <w:lang w:val="es-ES"/>
                </w:rPr>
              </w:pPr>
              <w:r>
                <w:rPr>
                  <w:noProof/>
                  <w:lang w:val="es-ES"/>
                </w:rPr>
                <w:t xml:space="preserve">Caballero , A. E. (2008). </w:t>
              </w:r>
              <w:r>
                <w:rPr>
                  <w:i/>
                  <w:iCs/>
                  <w:noProof/>
                  <w:lang w:val="es-ES"/>
                </w:rPr>
                <w:t>Temas de Higiene de los Alimentos.</w:t>
              </w:r>
              <w:r>
                <w:rPr>
                  <w:noProof/>
                  <w:lang w:val="es-ES"/>
                </w:rPr>
                <w:t xml:space="preserve"> La Habana: Ciencias Medicas.</w:t>
              </w:r>
            </w:p>
            <w:p w:rsidR="00C926CD" w:rsidRDefault="00C926CD" w:rsidP="00C926CD">
              <w:pPr>
                <w:pStyle w:val="Bibliografa"/>
                <w:ind w:left="720" w:hanging="720"/>
                <w:rPr>
                  <w:noProof/>
                  <w:lang w:val="es-ES"/>
                </w:rPr>
              </w:pPr>
              <w:r>
                <w:rPr>
                  <w:noProof/>
                  <w:lang w:val="es-ES"/>
                </w:rPr>
                <w:t xml:space="preserve">Insulza, J. M. (2011). Seguridad Multidimensional. </w:t>
              </w:r>
              <w:r>
                <w:rPr>
                  <w:i/>
                  <w:iCs/>
                  <w:noProof/>
                  <w:lang w:val="es-ES"/>
                </w:rPr>
                <w:t>OEA Paz, Seguridad, Democracia, Desarrollo</w:t>
              </w:r>
              <w:r>
                <w:rPr>
                  <w:noProof/>
                  <w:lang w:val="es-ES"/>
                </w:rPr>
                <w:t>, 39.</w:t>
              </w:r>
            </w:p>
            <w:p w:rsidR="00C926CD" w:rsidRDefault="00C926CD" w:rsidP="00C926CD">
              <w:pPr>
                <w:pStyle w:val="Bibliografa"/>
                <w:ind w:left="720" w:hanging="720"/>
                <w:rPr>
                  <w:noProof/>
                  <w:lang w:val="es-ES"/>
                </w:rPr>
              </w:pPr>
              <w:r>
                <w:rPr>
                  <w:i/>
                  <w:iCs/>
                  <w:noProof/>
                  <w:lang w:val="es-ES"/>
                </w:rPr>
                <w:t>Ministerio de ciencia tecnologia e innovacion</w:t>
              </w:r>
              <w:r>
                <w:rPr>
                  <w:noProof/>
                  <w:lang w:val="es-ES"/>
                </w:rPr>
                <w:t>. (s.f.). Obtenido de http://www.mincyt.gob.ar/noticias/subsidios-a-proyectos-de-investigacion-cientifica-y-tecnologica-10079</w:t>
              </w:r>
            </w:p>
            <w:p w:rsidR="00C926CD" w:rsidRDefault="00C926CD" w:rsidP="00C926CD">
              <w:pPr>
                <w:pStyle w:val="Bibliografa"/>
                <w:ind w:left="720" w:hanging="720"/>
                <w:rPr>
                  <w:noProof/>
                  <w:lang w:val="es-ES"/>
                </w:rPr>
              </w:pPr>
              <w:r>
                <w:rPr>
                  <w:noProof/>
                  <w:lang w:val="es-ES"/>
                </w:rPr>
                <w:t xml:space="preserve">Sabino, P. (2012). </w:t>
              </w:r>
              <w:r>
                <w:rPr>
                  <w:i/>
                  <w:iCs/>
                  <w:noProof/>
                  <w:lang w:val="es-ES"/>
                </w:rPr>
                <w:t>Investigaciones aplicadas a la ciencia.</w:t>
              </w:r>
              <w:r>
                <w:rPr>
                  <w:noProof/>
                  <w:lang w:val="es-ES"/>
                </w:rPr>
                <w:t xml:space="preserve"> Chile: Nuevos tomos.</w:t>
              </w:r>
            </w:p>
            <w:p w:rsidR="00F6092E" w:rsidRDefault="00F6092E" w:rsidP="00C926CD">
              <w:r>
                <w:rPr>
                  <w:b/>
                  <w:bCs/>
                </w:rPr>
                <w:fldChar w:fldCharType="end"/>
              </w:r>
            </w:p>
          </w:sdtContent>
        </w:sdt>
      </w:sdtContent>
    </w:sdt>
    <w:bookmarkStart w:id="12" w:name="_Toc459447593" w:displacedByCustomXml="next"/>
    <w:sdt>
      <w:sdtPr>
        <w:rPr>
          <w:rFonts w:asciiTheme="minorHAnsi" w:eastAsiaTheme="minorHAnsi" w:hAnsiTheme="minorHAnsi" w:cstheme="minorBidi"/>
          <w:color w:val="auto"/>
          <w:sz w:val="22"/>
          <w:szCs w:val="22"/>
          <w:lang w:val="es-ES"/>
        </w:rPr>
        <w:id w:val="1427610520"/>
        <w:docPartObj>
          <w:docPartGallery w:val="Bibliographies"/>
          <w:docPartUnique/>
        </w:docPartObj>
      </w:sdtPr>
      <w:sdtEndPr>
        <w:rPr>
          <w:lang w:val="es-CO"/>
        </w:rPr>
      </w:sdtEndPr>
      <w:sdtContent>
        <w:p w:rsidR="00F6092E" w:rsidRDefault="00F6092E" w:rsidP="00C926CD">
          <w:pPr>
            <w:pStyle w:val="Ttulo1"/>
          </w:pPr>
          <w:r>
            <w:rPr>
              <w:lang w:val="es-ES"/>
            </w:rPr>
            <w:t>Referencias</w:t>
          </w:r>
          <w:bookmarkEnd w:id="12"/>
        </w:p>
        <w:sdt>
          <w:sdtPr>
            <w:id w:val="-573587230"/>
            <w:bibliography/>
          </w:sdtPr>
          <w:sdtContent>
            <w:p w:rsidR="00C926CD" w:rsidRDefault="00F6092E" w:rsidP="00C926CD">
              <w:pPr>
                <w:pStyle w:val="Bibliografa"/>
                <w:ind w:left="720" w:hanging="720"/>
                <w:rPr>
                  <w:noProof/>
                  <w:lang w:val="es-ES"/>
                </w:rPr>
              </w:pPr>
              <w:r>
                <w:fldChar w:fldCharType="begin"/>
              </w:r>
              <w:r>
                <w:instrText>BIBLIOGRAPHY</w:instrText>
              </w:r>
              <w:r>
                <w:fldChar w:fldCharType="separate"/>
              </w:r>
              <w:r w:rsidR="00C926CD">
                <w:rPr>
                  <w:i/>
                  <w:iCs/>
                  <w:noProof/>
                  <w:lang w:val="es-ES"/>
                </w:rPr>
                <w:t>Organización de los Estados Americanos</w:t>
              </w:r>
              <w:r w:rsidR="00C926CD">
                <w:rPr>
                  <w:noProof/>
                  <w:lang w:val="es-ES"/>
                </w:rPr>
                <w:t>. (13 de 08 de 2016). Obtenido de http://www.oas.org/es/</w:t>
              </w:r>
            </w:p>
            <w:p w:rsidR="00C926CD" w:rsidRDefault="00C926CD" w:rsidP="00C926CD">
              <w:pPr>
                <w:pStyle w:val="Bibliografa"/>
                <w:ind w:left="720" w:hanging="720"/>
                <w:rPr>
                  <w:noProof/>
                  <w:lang w:val="es-ES"/>
                </w:rPr>
              </w:pPr>
              <w:r>
                <w:rPr>
                  <w:noProof/>
                  <w:lang w:val="es-ES"/>
                </w:rPr>
                <w:t>Americanos, O. d. (s.f.). Obtenido de http://www.oas.org/es</w:t>
              </w:r>
            </w:p>
            <w:p w:rsidR="00C926CD" w:rsidRDefault="00C926CD" w:rsidP="00C926CD">
              <w:pPr>
                <w:pStyle w:val="Bibliografa"/>
                <w:ind w:left="720" w:hanging="720"/>
                <w:rPr>
                  <w:noProof/>
                  <w:lang w:val="es-ES"/>
                </w:rPr>
              </w:pPr>
              <w:r>
                <w:rPr>
                  <w:noProof/>
                  <w:lang w:val="es-ES"/>
                </w:rPr>
                <w:t xml:space="preserve">Bervian, C. y. (2015). </w:t>
              </w:r>
              <w:r>
                <w:rPr>
                  <w:i/>
                  <w:iCs/>
                  <w:noProof/>
                  <w:lang w:val="es-ES"/>
                </w:rPr>
                <w:t>Investigacion aplicada en la solucion de problemas.</w:t>
              </w:r>
              <w:r>
                <w:rPr>
                  <w:noProof/>
                  <w:lang w:val="es-ES"/>
                </w:rPr>
                <w:t xml:space="preserve"> </w:t>
              </w:r>
            </w:p>
            <w:p w:rsidR="00C926CD" w:rsidRDefault="00C926CD" w:rsidP="00C926CD">
              <w:pPr>
                <w:pStyle w:val="Bibliografa"/>
                <w:ind w:left="720" w:hanging="720"/>
                <w:rPr>
                  <w:noProof/>
                  <w:lang w:val="es-ES"/>
                </w:rPr>
              </w:pPr>
              <w:r>
                <w:rPr>
                  <w:noProof/>
                  <w:lang w:val="es-ES"/>
                </w:rPr>
                <w:t xml:space="preserve">Bravo, S. (2013). </w:t>
              </w:r>
              <w:r>
                <w:rPr>
                  <w:i/>
                  <w:iCs/>
                  <w:noProof/>
                  <w:lang w:val="es-ES"/>
                </w:rPr>
                <w:t>Metodologia de la investigacion.</w:t>
              </w:r>
              <w:r>
                <w:rPr>
                  <w:noProof/>
                  <w:lang w:val="es-ES"/>
                </w:rPr>
                <w:t xml:space="preserve"> Mexico.</w:t>
              </w:r>
            </w:p>
            <w:p w:rsidR="00C926CD" w:rsidRDefault="00C926CD" w:rsidP="00C926CD">
              <w:pPr>
                <w:pStyle w:val="Bibliografa"/>
                <w:ind w:left="720" w:hanging="720"/>
                <w:rPr>
                  <w:noProof/>
                  <w:lang w:val="es-ES"/>
                </w:rPr>
              </w:pPr>
              <w:r>
                <w:rPr>
                  <w:noProof/>
                  <w:lang w:val="es-ES"/>
                </w:rPr>
                <w:t xml:space="preserve">Caballero , A. E. (2008). </w:t>
              </w:r>
              <w:r>
                <w:rPr>
                  <w:i/>
                  <w:iCs/>
                  <w:noProof/>
                  <w:lang w:val="es-ES"/>
                </w:rPr>
                <w:t>Temas de Higiene de los Alimentos.</w:t>
              </w:r>
              <w:r>
                <w:rPr>
                  <w:noProof/>
                  <w:lang w:val="es-ES"/>
                </w:rPr>
                <w:t xml:space="preserve"> La Habana: Ciencias Medicas.</w:t>
              </w:r>
            </w:p>
            <w:p w:rsidR="00C926CD" w:rsidRDefault="00C926CD" w:rsidP="00C926CD">
              <w:pPr>
                <w:pStyle w:val="Bibliografa"/>
                <w:ind w:left="720" w:hanging="720"/>
                <w:rPr>
                  <w:noProof/>
                  <w:lang w:val="es-ES"/>
                </w:rPr>
              </w:pPr>
              <w:r>
                <w:rPr>
                  <w:noProof/>
                  <w:lang w:val="es-ES"/>
                </w:rPr>
                <w:t xml:space="preserve">Insulza, J. M. (2011). Seguridad Multidimensional. </w:t>
              </w:r>
              <w:r>
                <w:rPr>
                  <w:i/>
                  <w:iCs/>
                  <w:noProof/>
                  <w:lang w:val="es-ES"/>
                </w:rPr>
                <w:t>OEA Paz, Seguridad, Democracia, Desarrollo</w:t>
              </w:r>
              <w:r>
                <w:rPr>
                  <w:noProof/>
                  <w:lang w:val="es-ES"/>
                </w:rPr>
                <w:t>, 39.</w:t>
              </w:r>
            </w:p>
            <w:p w:rsidR="00C926CD" w:rsidRDefault="00C926CD" w:rsidP="00C926CD">
              <w:pPr>
                <w:pStyle w:val="Bibliografa"/>
                <w:ind w:left="720" w:hanging="720"/>
                <w:rPr>
                  <w:noProof/>
                  <w:lang w:val="es-ES"/>
                </w:rPr>
              </w:pPr>
              <w:r>
                <w:rPr>
                  <w:i/>
                  <w:iCs/>
                  <w:noProof/>
                  <w:lang w:val="es-ES"/>
                </w:rPr>
                <w:t>Ministerio de ciencia tecnologia e innovacion</w:t>
              </w:r>
              <w:r>
                <w:rPr>
                  <w:noProof/>
                  <w:lang w:val="es-ES"/>
                </w:rPr>
                <w:t>. (s.f.). Obtenido de http://www.mincyt.gob.ar/noticias/subsidios-a-proyectos-de-investigacion-cientifica-y-tecnologica-10079</w:t>
              </w:r>
            </w:p>
            <w:p w:rsidR="00C926CD" w:rsidRDefault="00C926CD" w:rsidP="00C926CD">
              <w:pPr>
                <w:pStyle w:val="Bibliografa"/>
                <w:ind w:left="720" w:hanging="720"/>
                <w:rPr>
                  <w:noProof/>
                  <w:lang w:val="es-ES"/>
                </w:rPr>
              </w:pPr>
              <w:r>
                <w:rPr>
                  <w:noProof/>
                  <w:lang w:val="es-ES"/>
                </w:rPr>
                <w:t xml:space="preserve">Sabino, P. (2012). </w:t>
              </w:r>
              <w:r>
                <w:rPr>
                  <w:i/>
                  <w:iCs/>
                  <w:noProof/>
                  <w:lang w:val="es-ES"/>
                </w:rPr>
                <w:t>Investigaciones aplicadas a la ciencia.</w:t>
              </w:r>
              <w:r>
                <w:rPr>
                  <w:noProof/>
                  <w:lang w:val="es-ES"/>
                </w:rPr>
                <w:t xml:space="preserve"> Chile: Nuevos tomos.</w:t>
              </w:r>
            </w:p>
            <w:p w:rsidR="00F6092E" w:rsidRDefault="00F6092E" w:rsidP="00C926CD">
              <w:r>
                <w:rPr>
                  <w:b/>
                  <w:bCs/>
                </w:rPr>
                <w:fldChar w:fldCharType="end"/>
              </w:r>
            </w:p>
          </w:sdtContent>
        </w:sdt>
      </w:sdtContent>
    </w:sdt>
    <w:p w:rsidR="00F6092E" w:rsidRPr="00907F31" w:rsidRDefault="00F6092E" w:rsidP="003D7B0A">
      <w:pPr>
        <w:pStyle w:val="Sinespaciado"/>
        <w:jc w:val="both"/>
      </w:pPr>
    </w:p>
    <w:sectPr w:rsidR="00F6092E" w:rsidRPr="00907F31" w:rsidSect="0068031B">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63" w:rsidRDefault="00F32C63" w:rsidP="00FA712E">
      <w:pPr>
        <w:spacing w:after="0" w:line="240" w:lineRule="auto"/>
      </w:pPr>
      <w:r>
        <w:separator/>
      </w:r>
    </w:p>
  </w:endnote>
  <w:endnote w:type="continuationSeparator" w:id="0">
    <w:p w:rsidR="00F32C63" w:rsidRDefault="00F32C63" w:rsidP="00FA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63" w:rsidRDefault="00F32C63" w:rsidP="00FA712E">
      <w:pPr>
        <w:spacing w:after="0" w:line="240" w:lineRule="auto"/>
      </w:pPr>
      <w:r>
        <w:separator/>
      </w:r>
    </w:p>
  </w:footnote>
  <w:footnote w:type="continuationSeparator" w:id="0">
    <w:p w:rsidR="00F32C63" w:rsidRDefault="00F32C63" w:rsidP="00FA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63" w:rsidRDefault="00F32C63" w:rsidP="004104DC">
    <w:pPr>
      <w:pStyle w:val="Encabezado"/>
      <w:rPr>
        <w:i/>
        <w:iCs/>
        <w:sz w:val="18"/>
        <w:szCs w:val="18"/>
      </w:rPr>
    </w:pPr>
    <w:r>
      <w:rPr>
        <w:i/>
        <w:iCs/>
        <w:noProof/>
        <w:sz w:val="18"/>
        <w:szCs w:val="18"/>
        <w:lang w:eastAsia="es-CO"/>
      </w:rPr>
      <w:drawing>
        <wp:anchor distT="0" distB="0" distL="114300" distR="114300" simplePos="0" relativeHeight="251658240" behindDoc="0" locked="0" layoutInCell="1" allowOverlap="1" wp14:anchorId="17025977" wp14:editId="502EECC4">
          <wp:simplePos x="0" y="0"/>
          <wp:positionH relativeFrom="column">
            <wp:posOffset>4923790</wp:posOffset>
          </wp:positionH>
          <wp:positionV relativeFrom="paragraph">
            <wp:posOffset>-328930</wp:posOffset>
          </wp:positionV>
          <wp:extent cx="1172845" cy="720090"/>
          <wp:effectExtent l="0" t="0" r="8255"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845" cy="720090"/>
                  </a:xfrm>
                  <a:prstGeom prst="rect">
                    <a:avLst/>
                  </a:prstGeom>
                </pic:spPr>
              </pic:pic>
            </a:graphicData>
          </a:graphic>
          <wp14:sizeRelH relativeFrom="page">
            <wp14:pctWidth>0</wp14:pctWidth>
          </wp14:sizeRelH>
          <wp14:sizeRelV relativeFrom="page">
            <wp14:pctHeight>0</wp14:pctHeight>
          </wp14:sizeRelV>
        </wp:anchor>
      </w:drawing>
    </w:r>
    <w:r>
      <w:rPr>
        <w:i/>
        <w:iCs/>
        <w:sz w:val="18"/>
        <w:szCs w:val="18"/>
      </w:rPr>
      <w:t xml:space="preserve">Universidad del Tolima </w:t>
    </w:r>
  </w:p>
  <w:p w:rsidR="00F32C63" w:rsidRDefault="00F32C63" w:rsidP="004104DC">
    <w:pPr>
      <w:pStyle w:val="Encabezado"/>
      <w:rPr>
        <w:i/>
        <w:iCs/>
        <w:sz w:val="18"/>
        <w:szCs w:val="18"/>
      </w:rPr>
    </w:pPr>
    <w:r>
      <w:rPr>
        <w:i/>
        <w:iCs/>
        <w:sz w:val="18"/>
        <w:szCs w:val="18"/>
      </w:rPr>
      <w:t>Especialización en Gerencia de Proyectos</w:t>
    </w:r>
  </w:p>
  <w:p w:rsidR="00F32C63" w:rsidRDefault="00F32C63" w:rsidP="004104DC">
    <w:pPr>
      <w:pStyle w:val="Encabezado"/>
    </w:pPr>
    <w:r>
      <w:rPr>
        <w:i/>
        <w:iCs/>
        <w:sz w:val="18"/>
        <w:szCs w:val="18"/>
      </w:rPr>
      <w:t xml:space="preserve">Curso: </w:t>
    </w:r>
    <w:r w:rsidRPr="003D7B0A">
      <w:rPr>
        <w:b/>
        <w:bCs/>
        <w:i/>
        <w:iCs/>
        <w:sz w:val="18"/>
        <w:szCs w:val="18"/>
      </w:rPr>
      <w:t>Elementos Técnicos para la Ejecución y Evaluación proyectos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689B"/>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3F1D7FEA"/>
    <w:multiLevelType w:val="hybridMultilevel"/>
    <w:tmpl w:val="C2106C22"/>
    <w:lvl w:ilvl="0" w:tplc="2DD24C76">
      <w:numFmt w:val="bullet"/>
      <w:lvlText w:val=""/>
      <w:lvlJc w:val="left"/>
      <w:pPr>
        <w:ind w:left="390" w:hanging="360"/>
      </w:pPr>
      <w:rPr>
        <w:rFonts w:ascii="Symbol" w:eastAsiaTheme="minorHAnsi" w:hAnsi="Symbol" w:cstheme="minorBidi" w:hint="default"/>
      </w:rPr>
    </w:lvl>
    <w:lvl w:ilvl="1" w:tplc="240A0003" w:tentative="1">
      <w:start w:val="1"/>
      <w:numFmt w:val="bullet"/>
      <w:lvlText w:val="o"/>
      <w:lvlJc w:val="left"/>
      <w:pPr>
        <w:ind w:left="1110" w:hanging="360"/>
      </w:pPr>
      <w:rPr>
        <w:rFonts w:ascii="Courier New" w:hAnsi="Courier New" w:cs="Courier New" w:hint="default"/>
      </w:rPr>
    </w:lvl>
    <w:lvl w:ilvl="2" w:tplc="240A0005" w:tentative="1">
      <w:start w:val="1"/>
      <w:numFmt w:val="bullet"/>
      <w:lvlText w:val=""/>
      <w:lvlJc w:val="left"/>
      <w:pPr>
        <w:ind w:left="1830" w:hanging="360"/>
      </w:pPr>
      <w:rPr>
        <w:rFonts w:ascii="Wingdings" w:hAnsi="Wingdings" w:hint="default"/>
      </w:rPr>
    </w:lvl>
    <w:lvl w:ilvl="3" w:tplc="240A0001" w:tentative="1">
      <w:start w:val="1"/>
      <w:numFmt w:val="bullet"/>
      <w:lvlText w:val=""/>
      <w:lvlJc w:val="left"/>
      <w:pPr>
        <w:ind w:left="2550" w:hanging="360"/>
      </w:pPr>
      <w:rPr>
        <w:rFonts w:ascii="Symbol" w:hAnsi="Symbol" w:hint="default"/>
      </w:rPr>
    </w:lvl>
    <w:lvl w:ilvl="4" w:tplc="240A0003" w:tentative="1">
      <w:start w:val="1"/>
      <w:numFmt w:val="bullet"/>
      <w:lvlText w:val="o"/>
      <w:lvlJc w:val="left"/>
      <w:pPr>
        <w:ind w:left="3270" w:hanging="360"/>
      </w:pPr>
      <w:rPr>
        <w:rFonts w:ascii="Courier New" w:hAnsi="Courier New" w:cs="Courier New" w:hint="default"/>
      </w:rPr>
    </w:lvl>
    <w:lvl w:ilvl="5" w:tplc="240A0005" w:tentative="1">
      <w:start w:val="1"/>
      <w:numFmt w:val="bullet"/>
      <w:lvlText w:val=""/>
      <w:lvlJc w:val="left"/>
      <w:pPr>
        <w:ind w:left="3990" w:hanging="360"/>
      </w:pPr>
      <w:rPr>
        <w:rFonts w:ascii="Wingdings" w:hAnsi="Wingdings" w:hint="default"/>
      </w:rPr>
    </w:lvl>
    <w:lvl w:ilvl="6" w:tplc="240A0001" w:tentative="1">
      <w:start w:val="1"/>
      <w:numFmt w:val="bullet"/>
      <w:lvlText w:val=""/>
      <w:lvlJc w:val="left"/>
      <w:pPr>
        <w:ind w:left="4710" w:hanging="360"/>
      </w:pPr>
      <w:rPr>
        <w:rFonts w:ascii="Symbol" w:hAnsi="Symbol" w:hint="default"/>
      </w:rPr>
    </w:lvl>
    <w:lvl w:ilvl="7" w:tplc="240A0003" w:tentative="1">
      <w:start w:val="1"/>
      <w:numFmt w:val="bullet"/>
      <w:lvlText w:val="o"/>
      <w:lvlJc w:val="left"/>
      <w:pPr>
        <w:ind w:left="5430" w:hanging="360"/>
      </w:pPr>
      <w:rPr>
        <w:rFonts w:ascii="Courier New" w:hAnsi="Courier New" w:cs="Courier New" w:hint="default"/>
      </w:rPr>
    </w:lvl>
    <w:lvl w:ilvl="8" w:tplc="240A0005" w:tentative="1">
      <w:start w:val="1"/>
      <w:numFmt w:val="bullet"/>
      <w:lvlText w:val=""/>
      <w:lvlJc w:val="left"/>
      <w:pPr>
        <w:ind w:left="6150" w:hanging="360"/>
      </w:pPr>
      <w:rPr>
        <w:rFonts w:ascii="Wingdings" w:hAnsi="Wingdings" w:hint="default"/>
      </w:rPr>
    </w:lvl>
  </w:abstractNum>
  <w:abstractNum w:abstractNumId="2">
    <w:nsid w:val="50D96BD3"/>
    <w:multiLevelType w:val="multilevel"/>
    <w:tmpl w:val="240A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7666701D"/>
    <w:multiLevelType w:val="hybridMultilevel"/>
    <w:tmpl w:val="A154C2CE"/>
    <w:lvl w:ilvl="0" w:tplc="B08C772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B3C7162"/>
    <w:multiLevelType w:val="multilevel"/>
    <w:tmpl w:val="66B009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A7"/>
    <w:rsid w:val="00044E9C"/>
    <w:rsid w:val="00090594"/>
    <w:rsid w:val="00103721"/>
    <w:rsid w:val="001568B9"/>
    <w:rsid w:val="002879B1"/>
    <w:rsid w:val="002D6486"/>
    <w:rsid w:val="00344134"/>
    <w:rsid w:val="003D7B0A"/>
    <w:rsid w:val="004104DC"/>
    <w:rsid w:val="0042546E"/>
    <w:rsid w:val="0043742D"/>
    <w:rsid w:val="00455704"/>
    <w:rsid w:val="0048525A"/>
    <w:rsid w:val="004D61A2"/>
    <w:rsid w:val="00530D51"/>
    <w:rsid w:val="00531ECD"/>
    <w:rsid w:val="00557ADD"/>
    <w:rsid w:val="00602EDE"/>
    <w:rsid w:val="00605512"/>
    <w:rsid w:val="006204F5"/>
    <w:rsid w:val="00650C48"/>
    <w:rsid w:val="00662729"/>
    <w:rsid w:val="0068031B"/>
    <w:rsid w:val="006D179C"/>
    <w:rsid w:val="0073675D"/>
    <w:rsid w:val="007C41A1"/>
    <w:rsid w:val="007C5C3A"/>
    <w:rsid w:val="00810528"/>
    <w:rsid w:val="008676FE"/>
    <w:rsid w:val="00875233"/>
    <w:rsid w:val="00907F31"/>
    <w:rsid w:val="009E53EB"/>
    <w:rsid w:val="00A058AF"/>
    <w:rsid w:val="00A13717"/>
    <w:rsid w:val="00A236B8"/>
    <w:rsid w:val="00B325B6"/>
    <w:rsid w:val="00BC1BF2"/>
    <w:rsid w:val="00BE5858"/>
    <w:rsid w:val="00BF6FE6"/>
    <w:rsid w:val="00C926CD"/>
    <w:rsid w:val="00CB0A56"/>
    <w:rsid w:val="00D45078"/>
    <w:rsid w:val="00D47DD8"/>
    <w:rsid w:val="00D87AF5"/>
    <w:rsid w:val="00E33F74"/>
    <w:rsid w:val="00E44C73"/>
    <w:rsid w:val="00EF0BC9"/>
    <w:rsid w:val="00F131A7"/>
    <w:rsid w:val="00F32C63"/>
    <w:rsid w:val="00F6092E"/>
    <w:rsid w:val="00FA712E"/>
    <w:rsid w:val="00FE1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7F31"/>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13717"/>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926C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926C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926C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926C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926C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926C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926C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675D"/>
    <w:pPr>
      <w:ind w:left="720"/>
      <w:contextualSpacing/>
    </w:pPr>
  </w:style>
  <w:style w:type="paragraph" w:styleId="Sinespaciado">
    <w:name w:val="No Spacing"/>
    <w:link w:val="SinespaciadoCar"/>
    <w:uiPriority w:val="1"/>
    <w:qFormat/>
    <w:rsid w:val="007C41A1"/>
    <w:pPr>
      <w:spacing w:after="0" w:line="240" w:lineRule="auto"/>
    </w:pPr>
  </w:style>
  <w:style w:type="paragraph" w:styleId="Encabezado">
    <w:name w:val="header"/>
    <w:basedOn w:val="Normal"/>
    <w:link w:val="EncabezadoCar"/>
    <w:uiPriority w:val="99"/>
    <w:unhideWhenUsed/>
    <w:rsid w:val="00FA7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12E"/>
  </w:style>
  <w:style w:type="paragraph" w:styleId="Piedepgina">
    <w:name w:val="footer"/>
    <w:basedOn w:val="Normal"/>
    <w:link w:val="PiedepginaCar"/>
    <w:uiPriority w:val="99"/>
    <w:unhideWhenUsed/>
    <w:rsid w:val="00FA7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12E"/>
  </w:style>
  <w:style w:type="character" w:customStyle="1" w:styleId="SinespaciadoCar">
    <w:name w:val="Sin espaciado Car"/>
    <w:basedOn w:val="Fuentedeprrafopredeter"/>
    <w:link w:val="Sinespaciado"/>
    <w:uiPriority w:val="1"/>
    <w:rsid w:val="004D61A2"/>
  </w:style>
  <w:style w:type="paragraph" w:styleId="Textodeglobo">
    <w:name w:val="Balloon Text"/>
    <w:basedOn w:val="Normal"/>
    <w:link w:val="TextodegloboCar"/>
    <w:uiPriority w:val="99"/>
    <w:semiHidden/>
    <w:unhideWhenUsed/>
    <w:rsid w:val="004D6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1A2"/>
    <w:rPr>
      <w:rFonts w:ascii="Tahoma" w:hAnsi="Tahoma" w:cs="Tahoma"/>
      <w:sz w:val="16"/>
      <w:szCs w:val="16"/>
    </w:rPr>
  </w:style>
  <w:style w:type="character" w:customStyle="1" w:styleId="Ttulo1Car">
    <w:name w:val="Título 1 Car"/>
    <w:basedOn w:val="Fuentedeprrafopredeter"/>
    <w:link w:val="Ttulo1"/>
    <w:uiPriority w:val="9"/>
    <w:rsid w:val="00907F3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A13717"/>
    <w:rPr>
      <w:rFonts w:asciiTheme="majorHAnsi" w:eastAsiaTheme="majorEastAsia" w:hAnsiTheme="majorHAnsi" w:cstheme="majorBidi"/>
      <w:color w:val="365F91" w:themeColor="accent1" w:themeShade="BF"/>
      <w:sz w:val="26"/>
      <w:szCs w:val="26"/>
    </w:rPr>
  </w:style>
  <w:style w:type="paragraph" w:styleId="Epgrafe">
    <w:name w:val="caption"/>
    <w:basedOn w:val="Normal"/>
    <w:next w:val="Normal"/>
    <w:uiPriority w:val="35"/>
    <w:unhideWhenUsed/>
    <w:qFormat/>
    <w:rsid w:val="00F6092E"/>
    <w:pPr>
      <w:spacing w:line="240" w:lineRule="auto"/>
    </w:pPr>
    <w:rPr>
      <w:i/>
      <w:iCs/>
      <w:color w:val="1F497D" w:themeColor="text2"/>
      <w:sz w:val="18"/>
      <w:szCs w:val="18"/>
    </w:rPr>
  </w:style>
  <w:style w:type="paragraph" w:styleId="TtulodeTDC">
    <w:name w:val="TOC Heading"/>
    <w:basedOn w:val="Ttulo1"/>
    <w:next w:val="Normal"/>
    <w:uiPriority w:val="39"/>
    <w:unhideWhenUsed/>
    <w:qFormat/>
    <w:rsid w:val="00F6092E"/>
    <w:pPr>
      <w:spacing w:line="259" w:lineRule="auto"/>
      <w:outlineLvl w:val="9"/>
    </w:pPr>
    <w:rPr>
      <w:lang w:eastAsia="es-CO"/>
    </w:rPr>
  </w:style>
  <w:style w:type="paragraph" w:styleId="TDC1">
    <w:name w:val="toc 1"/>
    <w:basedOn w:val="Normal"/>
    <w:next w:val="Normal"/>
    <w:autoRedefine/>
    <w:uiPriority w:val="39"/>
    <w:unhideWhenUsed/>
    <w:rsid w:val="00F6092E"/>
    <w:pPr>
      <w:spacing w:after="100"/>
    </w:pPr>
  </w:style>
  <w:style w:type="character" w:styleId="Hipervnculo">
    <w:name w:val="Hyperlink"/>
    <w:basedOn w:val="Fuentedeprrafopredeter"/>
    <w:uiPriority w:val="99"/>
    <w:unhideWhenUsed/>
    <w:rsid w:val="00F6092E"/>
    <w:rPr>
      <w:color w:val="0000FF" w:themeColor="hyperlink"/>
      <w:u w:val="single"/>
    </w:rPr>
  </w:style>
  <w:style w:type="paragraph" w:styleId="Tabladeilustraciones">
    <w:name w:val="table of figures"/>
    <w:basedOn w:val="Normal"/>
    <w:next w:val="Normal"/>
    <w:uiPriority w:val="99"/>
    <w:unhideWhenUsed/>
    <w:rsid w:val="00F6092E"/>
    <w:pPr>
      <w:spacing w:after="0"/>
    </w:pPr>
  </w:style>
  <w:style w:type="paragraph" w:styleId="Bibliografa">
    <w:name w:val="Bibliography"/>
    <w:basedOn w:val="Normal"/>
    <w:next w:val="Normal"/>
    <w:uiPriority w:val="37"/>
    <w:unhideWhenUsed/>
    <w:rsid w:val="00F6092E"/>
  </w:style>
  <w:style w:type="paragraph" w:styleId="TDC2">
    <w:name w:val="toc 2"/>
    <w:basedOn w:val="Normal"/>
    <w:next w:val="Normal"/>
    <w:autoRedefine/>
    <w:uiPriority w:val="39"/>
    <w:unhideWhenUsed/>
    <w:rsid w:val="00F6092E"/>
    <w:pPr>
      <w:spacing w:after="100" w:line="259" w:lineRule="auto"/>
      <w:ind w:left="220"/>
    </w:pPr>
    <w:rPr>
      <w:rFonts w:eastAsiaTheme="minorEastAsia" w:cs="Times New Roman"/>
      <w:lang w:eastAsia="es-CO"/>
    </w:rPr>
  </w:style>
  <w:style w:type="paragraph" w:styleId="TDC3">
    <w:name w:val="toc 3"/>
    <w:basedOn w:val="Normal"/>
    <w:next w:val="Normal"/>
    <w:autoRedefine/>
    <w:uiPriority w:val="39"/>
    <w:unhideWhenUsed/>
    <w:rsid w:val="00F6092E"/>
    <w:pPr>
      <w:spacing w:after="100" w:line="259" w:lineRule="auto"/>
      <w:ind w:left="440"/>
    </w:pPr>
    <w:rPr>
      <w:rFonts w:eastAsiaTheme="minorEastAsia" w:cs="Times New Roman"/>
      <w:lang w:eastAsia="es-CO"/>
    </w:rPr>
  </w:style>
  <w:style w:type="character" w:customStyle="1" w:styleId="Ttulo3Car">
    <w:name w:val="Título 3 Car"/>
    <w:basedOn w:val="Fuentedeprrafopredeter"/>
    <w:link w:val="Ttulo3"/>
    <w:uiPriority w:val="9"/>
    <w:rsid w:val="00C926C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926C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926C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926C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926C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926C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926C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7F31"/>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13717"/>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926C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926C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926C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926C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926C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926C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926C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675D"/>
    <w:pPr>
      <w:ind w:left="720"/>
      <w:contextualSpacing/>
    </w:pPr>
  </w:style>
  <w:style w:type="paragraph" w:styleId="Sinespaciado">
    <w:name w:val="No Spacing"/>
    <w:link w:val="SinespaciadoCar"/>
    <w:uiPriority w:val="1"/>
    <w:qFormat/>
    <w:rsid w:val="007C41A1"/>
    <w:pPr>
      <w:spacing w:after="0" w:line="240" w:lineRule="auto"/>
    </w:pPr>
  </w:style>
  <w:style w:type="paragraph" w:styleId="Encabezado">
    <w:name w:val="header"/>
    <w:basedOn w:val="Normal"/>
    <w:link w:val="EncabezadoCar"/>
    <w:uiPriority w:val="99"/>
    <w:unhideWhenUsed/>
    <w:rsid w:val="00FA7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12E"/>
  </w:style>
  <w:style w:type="paragraph" w:styleId="Piedepgina">
    <w:name w:val="footer"/>
    <w:basedOn w:val="Normal"/>
    <w:link w:val="PiedepginaCar"/>
    <w:uiPriority w:val="99"/>
    <w:unhideWhenUsed/>
    <w:rsid w:val="00FA7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12E"/>
  </w:style>
  <w:style w:type="character" w:customStyle="1" w:styleId="SinespaciadoCar">
    <w:name w:val="Sin espaciado Car"/>
    <w:basedOn w:val="Fuentedeprrafopredeter"/>
    <w:link w:val="Sinespaciado"/>
    <w:uiPriority w:val="1"/>
    <w:rsid w:val="004D61A2"/>
  </w:style>
  <w:style w:type="paragraph" w:styleId="Textodeglobo">
    <w:name w:val="Balloon Text"/>
    <w:basedOn w:val="Normal"/>
    <w:link w:val="TextodegloboCar"/>
    <w:uiPriority w:val="99"/>
    <w:semiHidden/>
    <w:unhideWhenUsed/>
    <w:rsid w:val="004D6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1A2"/>
    <w:rPr>
      <w:rFonts w:ascii="Tahoma" w:hAnsi="Tahoma" w:cs="Tahoma"/>
      <w:sz w:val="16"/>
      <w:szCs w:val="16"/>
    </w:rPr>
  </w:style>
  <w:style w:type="character" w:customStyle="1" w:styleId="Ttulo1Car">
    <w:name w:val="Título 1 Car"/>
    <w:basedOn w:val="Fuentedeprrafopredeter"/>
    <w:link w:val="Ttulo1"/>
    <w:uiPriority w:val="9"/>
    <w:rsid w:val="00907F3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A13717"/>
    <w:rPr>
      <w:rFonts w:asciiTheme="majorHAnsi" w:eastAsiaTheme="majorEastAsia" w:hAnsiTheme="majorHAnsi" w:cstheme="majorBidi"/>
      <w:color w:val="365F91" w:themeColor="accent1" w:themeShade="BF"/>
      <w:sz w:val="26"/>
      <w:szCs w:val="26"/>
    </w:rPr>
  </w:style>
  <w:style w:type="paragraph" w:styleId="Epgrafe">
    <w:name w:val="caption"/>
    <w:basedOn w:val="Normal"/>
    <w:next w:val="Normal"/>
    <w:uiPriority w:val="35"/>
    <w:unhideWhenUsed/>
    <w:qFormat/>
    <w:rsid w:val="00F6092E"/>
    <w:pPr>
      <w:spacing w:line="240" w:lineRule="auto"/>
    </w:pPr>
    <w:rPr>
      <w:i/>
      <w:iCs/>
      <w:color w:val="1F497D" w:themeColor="text2"/>
      <w:sz w:val="18"/>
      <w:szCs w:val="18"/>
    </w:rPr>
  </w:style>
  <w:style w:type="paragraph" w:styleId="TtulodeTDC">
    <w:name w:val="TOC Heading"/>
    <w:basedOn w:val="Ttulo1"/>
    <w:next w:val="Normal"/>
    <w:uiPriority w:val="39"/>
    <w:unhideWhenUsed/>
    <w:qFormat/>
    <w:rsid w:val="00F6092E"/>
    <w:pPr>
      <w:spacing w:line="259" w:lineRule="auto"/>
      <w:outlineLvl w:val="9"/>
    </w:pPr>
    <w:rPr>
      <w:lang w:eastAsia="es-CO"/>
    </w:rPr>
  </w:style>
  <w:style w:type="paragraph" w:styleId="TDC1">
    <w:name w:val="toc 1"/>
    <w:basedOn w:val="Normal"/>
    <w:next w:val="Normal"/>
    <w:autoRedefine/>
    <w:uiPriority w:val="39"/>
    <w:unhideWhenUsed/>
    <w:rsid w:val="00F6092E"/>
    <w:pPr>
      <w:spacing w:after="100"/>
    </w:pPr>
  </w:style>
  <w:style w:type="character" w:styleId="Hipervnculo">
    <w:name w:val="Hyperlink"/>
    <w:basedOn w:val="Fuentedeprrafopredeter"/>
    <w:uiPriority w:val="99"/>
    <w:unhideWhenUsed/>
    <w:rsid w:val="00F6092E"/>
    <w:rPr>
      <w:color w:val="0000FF" w:themeColor="hyperlink"/>
      <w:u w:val="single"/>
    </w:rPr>
  </w:style>
  <w:style w:type="paragraph" w:styleId="Tabladeilustraciones">
    <w:name w:val="table of figures"/>
    <w:basedOn w:val="Normal"/>
    <w:next w:val="Normal"/>
    <w:uiPriority w:val="99"/>
    <w:unhideWhenUsed/>
    <w:rsid w:val="00F6092E"/>
    <w:pPr>
      <w:spacing w:after="0"/>
    </w:pPr>
  </w:style>
  <w:style w:type="paragraph" w:styleId="Bibliografa">
    <w:name w:val="Bibliography"/>
    <w:basedOn w:val="Normal"/>
    <w:next w:val="Normal"/>
    <w:uiPriority w:val="37"/>
    <w:unhideWhenUsed/>
    <w:rsid w:val="00F6092E"/>
  </w:style>
  <w:style w:type="paragraph" w:styleId="TDC2">
    <w:name w:val="toc 2"/>
    <w:basedOn w:val="Normal"/>
    <w:next w:val="Normal"/>
    <w:autoRedefine/>
    <w:uiPriority w:val="39"/>
    <w:unhideWhenUsed/>
    <w:rsid w:val="00F6092E"/>
    <w:pPr>
      <w:spacing w:after="100" w:line="259" w:lineRule="auto"/>
      <w:ind w:left="220"/>
    </w:pPr>
    <w:rPr>
      <w:rFonts w:eastAsiaTheme="minorEastAsia" w:cs="Times New Roman"/>
      <w:lang w:eastAsia="es-CO"/>
    </w:rPr>
  </w:style>
  <w:style w:type="paragraph" w:styleId="TDC3">
    <w:name w:val="toc 3"/>
    <w:basedOn w:val="Normal"/>
    <w:next w:val="Normal"/>
    <w:autoRedefine/>
    <w:uiPriority w:val="39"/>
    <w:unhideWhenUsed/>
    <w:rsid w:val="00F6092E"/>
    <w:pPr>
      <w:spacing w:after="100" w:line="259" w:lineRule="auto"/>
      <w:ind w:left="440"/>
    </w:pPr>
    <w:rPr>
      <w:rFonts w:eastAsiaTheme="minorEastAsia" w:cs="Times New Roman"/>
      <w:lang w:eastAsia="es-CO"/>
    </w:rPr>
  </w:style>
  <w:style w:type="character" w:customStyle="1" w:styleId="Ttulo3Car">
    <w:name w:val="Título 3 Car"/>
    <w:basedOn w:val="Fuentedeprrafopredeter"/>
    <w:link w:val="Ttulo3"/>
    <w:uiPriority w:val="9"/>
    <w:rsid w:val="00C926C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926C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926C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926C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926C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926C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C926C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03">
      <w:bodyDiv w:val="1"/>
      <w:marLeft w:val="0"/>
      <w:marRight w:val="0"/>
      <w:marTop w:val="0"/>
      <w:marBottom w:val="0"/>
      <w:divBdr>
        <w:top w:val="none" w:sz="0" w:space="0" w:color="auto"/>
        <w:left w:val="none" w:sz="0" w:space="0" w:color="auto"/>
        <w:bottom w:val="none" w:sz="0" w:space="0" w:color="auto"/>
        <w:right w:val="none" w:sz="0" w:space="0" w:color="auto"/>
      </w:divBdr>
    </w:div>
    <w:div w:id="104272367">
      <w:bodyDiv w:val="1"/>
      <w:marLeft w:val="0"/>
      <w:marRight w:val="0"/>
      <w:marTop w:val="0"/>
      <w:marBottom w:val="0"/>
      <w:divBdr>
        <w:top w:val="none" w:sz="0" w:space="0" w:color="auto"/>
        <w:left w:val="none" w:sz="0" w:space="0" w:color="auto"/>
        <w:bottom w:val="none" w:sz="0" w:space="0" w:color="auto"/>
        <w:right w:val="none" w:sz="0" w:space="0" w:color="auto"/>
      </w:divBdr>
    </w:div>
    <w:div w:id="229468642">
      <w:bodyDiv w:val="1"/>
      <w:marLeft w:val="0"/>
      <w:marRight w:val="0"/>
      <w:marTop w:val="0"/>
      <w:marBottom w:val="0"/>
      <w:divBdr>
        <w:top w:val="none" w:sz="0" w:space="0" w:color="auto"/>
        <w:left w:val="none" w:sz="0" w:space="0" w:color="auto"/>
        <w:bottom w:val="none" w:sz="0" w:space="0" w:color="auto"/>
        <w:right w:val="none" w:sz="0" w:space="0" w:color="auto"/>
      </w:divBdr>
    </w:div>
    <w:div w:id="835071097">
      <w:bodyDiv w:val="1"/>
      <w:marLeft w:val="0"/>
      <w:marRight w:val="0"/>
      <w:marTop w:val="0"/>
      <w:marBottom w:val="0"/>
      <w:divBdr>
        <w:top w:val="none" w:sz="0" w:space="0" w:color="auto"/>
        <w:left w:val="none" w:sz="0" w:space="0" w:color="auto"/>
        <w:bottom w:val="none" w:sz="0" w:space="0" w:color="auto"/>
        <w:right w:val="none" w:sz="0" w:space="0" w:color="auto"/>
      </w:divBdr>
    </w:div>
    <w:div w:id="897783270">
      <w:bodyDiv w:val="1"/>
      <w:marLeft w:val="0"/>
      <w:marRight w:val="0"/>
      <w:marTop w:val="0"/>
      <w:marBottom w:val="0"/>
      <w:divBdr>
        <w:top w:val="none" w:sz="0" w:space="0" w:color="auto"/>
        <w:left w:val="none" w:sz="0" w:space="0" w:color="auto"/>
        <w:bottom w:val="none" w:sz="0" w:space="0" w:color="auto"/>
        <w:right w:val="none" w:sz="0" w:space="0" w:color="auto"/>
      </w:divBdr>
    </w:div>
    <w:div w:id="1037663611">
      <w:bodyDiv w:val="1"/>
      <w:marLeft w:val="0"/>
      <w:marRight w:val="0"/>
      <w:marTop w:val="0"/>
      <w:marBottom w:val="0"/>
      <w:divBdr>
        <w:top w:val="none" w:sz="0" w:space="0" w:color="auto"/>
        <w:left w:val="none" w:sz="0" w:space="0" w:color="auto"/>
        <w:bottom w:val="none" w:sz="0" w:space="0" w:color="auto"/>
        <w:right w:val="none" w:sz="0" w:space="0" w:color="auto"/>
      </w:divBdr>
    </w:div>
    <w:div w:id="1042364941">
      <w:bodyDiv w:val="1"/>
      <w:marLeft w:val="0"/>
      <w:marRight w:val="0"/>
      <w:marTop w:val="0"/>
      <w:marBottom w:val="0"/>
      <w:divBdr>
        <w:top w:val="none" w:sz="0" w:space="0" w:color="auto"/>
        <w:left w:val="none" w:sz="0" w:space="0" w:color="auto"/>
        <w:bottom w:val="none" w:sz="0" w:space="0" w:color="auto"/>
        <w:right w:val="none" w:sz="0" w:space="0" w:color="auto"/>
      </w:divBdr>
    </w:div>
    <w:div w:id="1097556482">
      <w:bodyDiv w:val="1"/>
      <w:marLeft w:val="0"/>
      <w:marRight w:val="0"/>
      <w:marTop w:val="0"/>
      <w:marBottom w:val="0"/>
      <w:divBdr>
        <w:top w:val="none" w:sz="0" w:space="0" w:color="auto"/>
        <w:left w:val="none" w:sz="0" w:space="0" w:color="auto"/>
        <w:bottom w:val="none" w:sz="0" w:space="0" w:color="auto"/>
        <w:right w:val="none" w:sz="0" w:space="0" w:color="auto"/>
      </w:divBdr>
    </w:div>
    <w:div w:id="1315985618">
      <w:bodyDiv w:val="1"/>
      <w:marLeft w:val="0"/>
      <w:marRight w:val="0"/>
      <w:marTop w:val="0"/>
      <w:marBottom w:val="0"/>
      <w:divBdr>
        <w:top w:val="none" w:sz="0" w:space="0" w:color="auto"/>
        <w:left w:val="none" w:sz="0" w:space="0" w:color="auto"/>
        <w:bottom w:val="none" w:sz="0" w:space="0" w:color="auto"/>
        <w:right w:val="none" w:sz="0" w:space="0" w:color="auto"/>
      </w:divBdr>
    </w:div>
    <w:div w:id="1343170292">
      <w:bodyDiv w:val="1"/>
      <w:marLeft w:val="0"/>
      <w:marRight w:val="0"/>
      <w:marTop w:val="0"/>
      <w:marBottom w:val="0"/>
      <w:divBdr>
        <w:top w:val="none" w:sz="0" w:space="0" w:color="auto"/>
        <w:left w:val="none" w:sz="0" w:space="0" w:color="auto"/>
        <w:bottom w:val="none" w:sz="0" w:space="0" w:color="auto"/>
        <w:right w:val="none" w:sz="0" w:space="0" w:color="auto"/>
      </w:divBdr>
    </w:div>
    <w:div w:id="1430006271">
      <w:bodyDiv w:val="1"/>
      <w:marLeft w:val="0"/>
      <w:marRight w:val="0"/>
      <w:marTop w:val="0"/>
      <w:marBottom w:val="0"/>
      <w:divBdr>
        <w:top w:val="none" w:sz="0" w:space="0" w:color="auto"/>
        <w:left w:val="none" w:sz="0" w:space="0" w:color="auto"/>
        <w:bottom w:val="none" w:sz="0" w:space="0" w:color="auto"/>
        <w:right w:val="none" w:sz="0" w:space="0" w:color="auto"/>
      </w:divBdr>
    </w:div>
    <w:div w:id="1553081890">
      <w:bodyDiv w:val="1"/>
      <w:marLeft w:val="0"/>
      <w:marRight w:val="0"/>
      <w:marTop w:val="0"/>
      <w:marBottom w:val="0"/>
      <w:divBdr>
        <w:top w:val="none" w:sz="0" w:space="0" w:color="auto"/>
        <w:left w:val="none" w:sz="0" w:space="0" w:color="auto"/>
        <w:bottom w:val="none" w:sz="0" w:space="0" w:color="auto"/>
        <w:right w:val="none" w:sz="0" w:space="0" w:color="auto"/>
      </w:divBdr>
    </w:div>
    <w:div w:id="1757943129">
      <w:bodyDiv w:val="1"/>
      <w:marLeft w:val="0"/>
      <w:marRight w:val="0"/>
      <w:marTop w:val="0"/>
      <w:marBottom w:val="0"/>
      <w:divBdr>
        <w:top w:val="none" w:sz="0" w:space="0" w:color="auto"/>
        <w:left w:val="none" w:sz="0" w:space="0" w:color="auto"/>
        <w:bottom w:val="none" w:sz="0" w:space="0" w:color="auto"/>
        <w:right w:val="none" w:sz="0" w:space="0" w:color="auto"/>
      </w:divBdr>
    </w:div>
    <w:div w:id="1809397715">
      <w:bodyDiv w:val="1"/>
      <w:marLeft w:val="0"/>
      <w:marRight w:val="0"/>
      <w:marTop w:val="0"/>
      <w:marBottom w:val="0"/>
      <w:divBdr>
        <w:top w:val="none" w:sz="0" w:space="0" w:color="auto"/>
        <w:left w:val="none" w:sz="0" w:space="0" w:color="auto"/>
        <w:bottom w:val="none" w:sz="0" w:space="0" w:color="auto"/>
        <w:right w:val="none" w:sz="0" w:space="0" w:color="auto"/>
      </w:divBdr>
    </w:div>
    <w:div w:id="21429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2016</PublishDate>
  <Abstract>INTEGRANTES CIPAS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Org16</b:Tag>
    <b:SourceType>InternetSite</b:SourceType>
    <b:Guid>{5B944A8F-D7F8-4D25-95B1-1A3E7C957E21}</b:Guid>
    <b:Title>Organización de los Estados Americanos</b:Title>
    <b:Year>2016</b:Year>
    <b:Month>08</b:Month>
    <b:Day>13</b:Day>
    <b:URL>http://www.oas.org/es/</b:URL>
    <b:RefOrder>5</b:RefOrder>
  </b:Source>
  <b:Source>
    <b:Tag>Ins11</b:Tag>
    <b:SourceType>JournalArticle</b:SourceType>
    <b:Guid>{23A1CE60-F05D-4CA9-82A6-DB5192F27E7F}</b:Guid>
    <b:Title>Seguridad Multidimensional</b:Title>
    <b:Year>2011</b:Year>
    <b:JournalName>OEA Paz, Seguridad, Democracia, Desarrollo</b:JournalName>
    <b:Pages>39</b:Pages>
    <b:Author>
      <b:Author>
        <b:NameList>
          <b:Person>
            <b:Last>Insulza</b:Last>
            <b:Middle>Miguel</b:Middle>
            <b:First>José </b:First>
          </b:Person>
        </b:NameList>
      </b:Author>
    </b:Author>
    <b:RefOrder>6</b:RefOrder>
  </b:Source>
  <b:Source>
    <b:Tag>Bra13</b:Tag>
    <b:SourceType>Book</b:SourceType>
    <b:Guid>{EAB466D3-D084-E446-956E-1454371593EA}</b:Guid>
    <b:Author>
      <b:Author>
        <b:NameList>
          <b:Person>
            <b:Last>Bravo</b:Last>
            <b:First>Sierra</b:First>
          </b:Person>
        </b:NameList>
      </b:Author>
    </b:Author>
    <b:Title>Metodologia de la investigacion</b:Title>
    <b:CountryRegion>Mexico</b:CountryRegion>
    <b:Year>2013</b:Year>
    <b:Pages>p.27</b:Pages>
    <b:RefOrder>1</b:RefOrder>
  </b:Source>
  <b:Source>
    <b:Tag>Sab12</b:Tag>
    <b:SourceType>Book</b:SourceType>
    <b:Guid>{7F318E69-B481-E14E-93E2-56E6B3FDBD27}</b:Guid>
    <b:Title>Investigaciones aplicadas a la ciencia</b:Title>
    <b:CountryRegion>Chile</b:CountryRegion>
    <b:Publisher>Nuevos tomos</b:Publisher>
    <b:Year>2012</b:Year>
    <b:Pages>p.54</b:Pages>
    <b:Author>
      <b:Author>
        <b:NameList>
          <b:Person>
            <b:Last>Sabino</b:Last>
            <b:First>Pedro</b:First>
          </b:Person>
        </b:NameList>
      </b:Author>
    </b:Author>
    <b:RefOrder>2</b:RefOrder>
  </b:Source>
  <b:Source>
    <b:Tag>Min</b:Tag>
    <b:SourceType>InternetSite</b:SourceType>
    <b:Guid>{C6FADF19-A438-DC4A-A998-B6036CD1D616}</b:Guid>
    <b:Title>Ministerio de ciencia tecnologia e innovacion</b:Title>
    <b:URL>http://www.mincyt.gob.ar/noticias/subsidios-a-proyectos-de-investigacion-cientifica-y-tecnologica-10079</b:URL>
    <b:RefOrder>3</b:RefOrder>
  </b:Source>
  <b:Source>
    <b:Tag>MarcadorDePosición1</b:Tag>
    <b:SourceType>Book</b:SourceType>
    <b:Guid>{34A71BE3-1BAD-DC44-B8FD-4AE3CB96D7B5}</b:Guid>
    <b:Title>Investigacion aplicada en la solucion de problemas</b:Title>
    <b:Year>2015</b:Year>
    <b:Pages>p.109</b:Pages>
    <b:Author>
      <b:Author>
        <b:NameList>
          <b:Person>
            <b:Last>Bervian</b:Last>
            <b:First>Cervo</b:First>
            <b:Middle>y</b:Middle>
          </b:Person>
        </b:NameList>
      </b:Author>
    </b:Author>
    <b:RefOrder>4</b:RefOrder>
  </b:Source>
  <b:Source>
    <b:Tag>ORg</b:Tag>
    <b:SourceType>InternetSite</b:SourceType>
    <b:Guid>{7118EC5C-BF9D-4482-B18E-4280EAAEED7B}</b:Guid>
    <b:Author>
      <b:Author>
        <b:NameList>
          <b:Person>
            <b:Last>Americanos</b:Last>
            <b:First>ORganizacion</b:First>
            <b:Middle>de Estados</b:Middle>
          </b:Person>
        </b:NameList>
      </b:Author>
    </b:Author>
    <b:URL>http://www.oas.org/es</b:URL>
    <b:RefOrder>7</b:RefOrder>
  </b:Source>
  <b:Source>
    <b:Tag>Cab08</b:Tag>
    <b:SourceType>Book</b:SourceType>
    <b:Guid>{8A939222-5B70-488E-ADFC-374049745D56}</b:Guid>
    <b:Author>
      <b:Author>
        <b:NameList>
          <b:Person>
            <b:Last>Caballero </b:Last>
            <b:Middle>E.</b:Middle>
            <b:First>Angel </b:First>
          </b:Person>
        </b:NameList>
      </b:Author>
    </b:Author>
    <b:Title>Temas de Higiene de los Alimentos</b:Title>
    <b:Year>2008</b:Year>
    <b:City>La Habana</b:City>
    <b:Publisher>Ciencias Medicas</b:Publisher>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3246B1-A5F0-4116-AA4C-2BC8440D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Taller Núcleo Polémico 1</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Núcleo Polémico 1</dc:title>
  <dc:creator>Neiva- Huila</dc:creator>
  <cp:lastModifiedBy>sistemas</cp:lastModifiedBy>
  <cp:revision>5</cp:revision>
  <dcterms:created xsi:type="dcterms:W3CDTF">2016-08-13T16:33:00Z</dcterms:created>
  <dcterms:modified xsi:type="dcterms:W3CDTF">2016-08-20T14:46:00Z</dcterms:modified>
</cp:coreProperties>
</file>